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DD" w:rsidRDefault="008546C7">
      <w:pPr>
        <w:pStyle w:val="10"/>
        <w:keepNext/>
        <w:keepLines/>
        <w:shd w:val="clear" w:color="auto" w:fill="auto"/>
        <w:spacing w:after="0" w:line="250" w:lineRule="exact"/>
        <w:ind w:left="6720"/>
      </w:pPr>
      <w:bookmarkStart w:id="0" w:name="bookmark0"/>
      <w:r>
        <w:t>УТВЕРЖДАЮ:</w:t>
      </w:r>
      <w:bookmarkEnd w:id="0"/>
    </w:p>
    <w:p w:rsidR="00F16C43" w:rsidRDefault="008546C7" w:rsidP="00F16C43">
      <w:pPr>
        <w:pStyle w:val="11"/>
        <w:shd w:val="clear" w:color="auto" w:fill="auto"/>
        <w:spacing w:before="0"/>
        <w:ind w:left="5560" w:right="320" w:firstLine="0"/>
      </w:pPr>
      <w:r>
        <w:t>Председатель собрания - инициатор общего собрания</w:t>
      </w:r>
      <w:r w:rsidR="00F16C43">
        <w:t xml:space="preserve"> </w:t>
      </w:r>
      <w:r w:rsidR="006441D9">
        <w:t>членов ТСЖ «Светлое»</w:t>
      </w:r>
      <w:r>
        <w:t xml:space="preserve"> в жилом- доме № 7 по ул. Уни</w:t>
      </w:r>
      <w:r w:rsidR="00F16C43">
        <w:t>верситетская ,г Сургута,                           ХМАО-ЮГ</w:t>
      </w:r>
      <w:r>
        <w:t xml:space="preserve">РЫ/ </w:t>
      </w:r>
    </w:p>
    <w:p w:rsidR="00F16C43" w:rsidRDefault="00F16C43" w:rsidP="00F16C43">
      <w:pPr>
        <w:pStyle w:val="11"/>
        <w:shd w:val="clear" w:color="auto" w:fill="auto"/>
        <w:spacing w:before="0"/>
        <w:ind w:left="5560" w:right="320" w:firstLine="0"/>
      </w:pPr>
      <w:r>
        <w:t xml:space="preserve"> __________________</w:t>
      </w:r>
      <w:r w:rsidR="006441D9">
        <w:t>Шварцкопф В.М.</w:t>
      </w:r>
      <w:r w:rsidR="008546C7">
        <w:t xml:space="preserve"> </w:t>
      </w:r>
      <w:r>
        <w:t xml:space="preserve">           </w:t>
      </w:r>
    </w:p>
    <w:p w:rsidR="00F16C43" w:rsidRDefault="00F16C43" w:rsidP="00F16C43">
      <w:pPr>
        <w:pStyle w:val="11"/>
        <w:shd w:val="clear" w:color="auto" w:fill="auto"/>
        <w:spacing w:before="0"/>
        <w:ind w:left="5560" w:right="320" w:firstLine="0"/>
      </w:pPr>
      <w:r>
        <w:t xml:space="preserve">                              </w:t>
      </w:r>
    </w:p>
    <w:p w:rsidR="00A248DD" w:rsidRDefault="00F16C43" w:rsidP="00F16C43">
      <w:pPr>
        <w:pStyle w:val="11"/>
        <w:shd w:val="clear" w:color="auto" w:fill="auto"/>
        <w:spacing w:before="0"/>
        <w:ind w:right="320" w:firstLine="0"/>
        <w:jc w:val="right"/>
      </w:pPr>
      <w:r>
        <w:t xml:space="preserve"> «</w:t>
      </w:r>
      <w:r w:rsidR="006441D9">
        <w:t>30</w:t>
      </w:r>
      <w:r>
        <w:t xml:space="preserve">» </w:t>
      </w:r>
      <w:r w:rsidR="006441D9">
        <w:t>апреля</w:t>
      </w:r>
      <w:r>
        <w:t xml:space="preserve"> 201</w:t>
      </w:r>
      <w:r w:rsidR="006441D9">
        <w:t>6 год</w:t>
      </w:r>
      <w:r w:rsidR="008546C7">
        <w:t xml:space="preserve"> </w:t>
      </w:r>
    </w:p>
    <w:p w:rsidR="00A248DD" w:rsidRDefault="008546C7">
      <w:pPr>
        <w:pStyle w:val="10"/>
        <w:keepNext/>
        <w:keepLines/>
        <w:shd w:val="clear" w:color="auto" w:fill="auto"/>
        <w:tabs>
          <w:tab w:val="left" w:leader="underscore" w:pos="5986"/>
        </w:tabs>
        <w:spacing w:after="0" w:line="317" w:lineRule="exact"/>
        <w:ind w:left="3260" w:firstLine="0"/>
        <w:jc w:val="both"/>
      </w:pPr>
      <w:bookmarkStart w:id="1" w:name="bookmark1"/>
      <w:r>
        <w:t xml:space="preserve">ПРОТОКОЛ </w:t>
      </w:r>
      <w:bookmarkEnd w:id="1"/>
      <w:r w:rsidR="00C74040">
        <w:t>№ 1</w:t>
      </w:r>
    </w:p>
    <w:p w:rsidR="00A248DD" w:rsidRPr="00996CE5" w:rsidRDefault="00996CE5" w:rsidP="00F16C43">
      <w:pPr>
        <w:pStyle w:val="20"/>
        <w:shd w:val="clear" w:color="auto" w:fill="auto"/>
        <w:spacing w:after="618"/>
        <w:ind w:left="760" w:right="1140"/>
        <w:jc w:val="center"/>
      </w:pPr>
      <w:bookmarkStart w:id="2" w:name="bookmark2"/>
      <w:r>
        <w:t>очередного</w:t>
      </w:r>
      <w:r w:rsidR="004420DD">
        <w:t xml:space="preserve"> </w:t>
      </w:r>
      <w:r w:rsidR="008546C7">
        <w:t xml:space="preserve">общего собрания </w:t>
      </w:r>
      <w:r w:rsidR="006441D9">
        <w:t>членов ТСЖ «Светлое»</w:t>
      </w:r>
      <w:r w:rsidR="004420DD">
        <w:t xml:space="preserve">                                          </w:t>
      </w:r>
      <w:r w:rsidR="008546C7">
        <w:t xml:space="preserve"> в жилом доме № 7 по ул. Университетск</w:t>
      </w:r>
      <w:r w:rsidR="004420DD">
        <w:t>ой</w:t>
      </w:r>
      <w:r w:rsidR="008546C7">
        <w:t>,</w:t>
      </w:r>
      <w:r w:rsidR="00C92F58">
        <w:t xml:space="preserve"> </w:t>
      </w:r>
      <w:r w:rsidR="008546C7">
        <w:t xml:space="preserve"> г.Сургут</w:t>
      </w:r>
      <w:bookmarkEnd w:id="2"/>
    </w:p>
    <w:p w:rsidR="00A248DD" w:rsidRDefault="00F16C43">
      <w:pPr>
        <w:pStyle w:val="11"/>
        <w:shd w:val="clear" w:color="auto" w:fill="auto"/>
        <w:tabs>
          <w:tab w:val="right" w:pos="8091"/>
        </w:tabs>
        <w:spacing w:before="0" w:after="256" w:line="220" w:lineRule="exact"/>
        <w:ind w:left="80" w:firstLine="0"/>
      </w:pPr>
      <w:r>
        <w:t xml:space="preserve">г. Сургут                                    </w:t>
      </w:r>
      <w:r w:rsidR="004D46A3" w:rsidRPr="004420DD">
        <w:t xml:space="preserve">                 </w:t>
      </w:r>
      <w:r>
        <w:t xml:space="preserve">                                                                        </w:t>
      </w:r>
      <w:r w:rsidR="006441D9">
        <w:t>30</w:t>
      </w:r>
      <w:r>
        <w:t xml:space="preserve">  </w:t>
      </w:r>
      <w:r w:rsidR="006441D9">
        <w:t>апреля  2016</w:t>
      </w:r>
      <w:r>
        <w:t xml:space="preserve"> </w:t>
      </w:r>
      <w:r w:rsidR="008546C7">
        <w:t>г.</w:t>
      </w:r>
    </w:p>
    <w:p w:rsidR="00A248DD" w:rsidRDefault="008546C7">
      <w:pPr>
        <w:pStyle w:val="11"/>
        <w:shd w:val="clear" w:color="auto" w:fill="auto"/>
        <w:spacing w:before="0" w:line="278" w:lineRule="exact"/>
        <w:ind w:left="420" w:right="660" w:firstLine="0"/>
        <w:jc w:val="left"/>
      </w:pPr>
      <w:r>
        <w:t>Место проведения: оф.100</w:t>
      </w:r>
      <w:r w:rsidR="00490566">
        <w:t>А, ул.</w:t>
      </w:r>
      <w:r>
        <w:t xml:space="preserve"> Университетская, 7 г.Сургут,</w:t>
      </w:r>
      <w:r w:rsidR="00DC5A90">
        <w:t xml:space="preserve"> </w:t>
      </w:r>
      <w:r>
        <w:t>ХМАО-ЮГРА</w:t>
      </w:r>
    </w:p>
    <w:p w:rsidR="00A248DD" w:rsidRDefault="0040273D" w:rsidP="0040273D">
      <w:pPr>
        <w:pStyle w:val="11"/>
        <w:shd w:val="clear" w:color="auto" w:fill="auto"/>
        <w:tabs>
          <w:tab w:val="left" w:pos="5160"/>
        </w:tabs>
        <w:spacing w:before="0" w:after="287" w:line="278" w:lineRule="exact"/>
        <w:ind w:firstLine="0"/>
      </w:pPr>
      <w:r>
        <w:t xml:space="preserve">        Дата</w:t>
      </w:r>
      <w:r w:rsidR="00F16C43">
        <w:t xml:space="preserve"> проведения: </w:t>
      </w:r>
      <w:r w:rsidR="006441D9">
        <w:t>30 апреля</w:t>
      </w:r>
      <w:r w:rsidR="00DC5A90">
        <w:t xml:space="preserve"> </w:t>
      </w:r>
      <w:r w:rsidR="00F16C43">
        <w:t>201</w:t>
      </w:r>
      <w:r w:rsidR="006441D9">
        <w:t>6</w:t>
      </w:r>
      <w:r w:rsidR="00F16C43">
        <w:t xml:space="preserve"> г. </w:t>
      </w:r>
      <w:r>
        <w:t>в 14</w:t>
      </w:r>
      <w:r w:rsidRPr="0040273D">
        <w:t>:</w:t>
      </w:r>
      <w:r>
        <w:t>00</w:t>
      </w:r>
      <w:r>
        <w:tab/>
      </w:r>
    </w:p>
    <w:p w:rsidR="00A248DD" w:rsidRDefault="008546C7">
      <w:pPr>
        <w:pStyle w:val="11"/>
        <w:shd w:val="clear" w:color="auto" w:fill="auto"/>
        <w:spacing w:before="0" w:after="260" w:line="220" w:lineRule="exact"/>
        <w:ind w:left="80" w:firstLine="340"/>
      </w:pPr>
      <w:r>
        <w:t xml:space="preserve">Инициатор собрания </w:t>
      </w:r>
      <w:r w:rsidR="00DC5A90">
        <w:t>–</w:t>
      </w:r>
      <w:r>
        <w:t xml:space="preserve"> </w:t>
      </w:r>
      <w:r w:rsidR="006441D9">
        <w:t>Шварцкопф В.М.</w:t>
      </w:r>
    </w:p>
    <w:p w:rsidR="00A248DD" w:rsidRDefault="008546C7">
      <w:pPr>
        <w:pStyle w:val="11"/>
        <w:shd w:val="clear" w:color="auto" w:fill="auto"/>
        <w:spacing w:before="0" w:line="274" w:lineRule="exact"/>
        <w:ind w:left="80" w:firstLine="0"/>
      </w:pPr>
      <w:r>
        <w:t>По данным регистрации:</w:t>
      </w:r>
    </w:p>
    <w:p w:rsidR="00A248DD" w:rsidRDefault="008546C7">
      <w:pPr>
        <w:pStyle w:val="1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274" w:lineRule="exact"/>
        <w:ind w:left="80" w:right="320" w:firstLine="340"/>
      </w:pPr>
      <w:r>
        <w:t>Общее количество</w:t>
      </w:r>
      <w:r w:rsidR="0040273D">
        <w:t xml:space="preserve"> членов ТСЖ «Светлое» составляет</w:t>
      </w:r>
      <w:r w:rsidR="0093293B">
        <w:t xml:space="preserve"> 20</w:t>
      </w:r>
      <w:r w:rsidR="005D5431">
        <w:t>3</w:t>
      </w:r>
      <w:r w:rsidR="0093293B">
        <w:t xml:space="preserve"> человека, количество</w:t>
      </w:r>
      <w:r>
        <w:t xml:space="preserve"> голосов </w:t>
      </w:r>
      <w:r w:rsidR="006441D9">
        <w:t>членов ТСЖ «Светлое»</w:t>
      </w:r>
      <w:r>
        <w:t xml:space="preserve"> в данном многокв</w:t>
      </w:r>
      <w:r w:rsidR="00F16C43">
        <w:t xml:space="preserve">артирном доме составляет </w:t>
      </w:r>
      <w:r w:rsidR="005D5431">
        <w:t>21 145,85</w:t>
      </w:r>
      <w:bookmarkStart w:id="3" w:name="_GoBack"/>
      <w:bookmarkEnd w:id="3"/>
      <w:r>
        <w:t xml:space="preserve"> голосов.</w:t>
      </w:r>
    </w:p>
    <w:p w:rsidR="00F16C43" w:rsidRDefault="0093293B">
      <w:pPr>
        <w:pStyle w:val="1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274" w:lineRule="exact"/>
        <w:ind w:left="80" w:right="320" w:firstLine="340"/>
      </w:pPr>
      <w:r>
        <w:t>Присутствовало на собрании</w:t>
      </w:r>
      <w:r w:rsidR="00F16C43">
        <w:t xml:space="preserve">  </w:t>
      </w:r>
      <w:r w:rsidR="006441D9">
        <w:t>3</w:t>
      </w:r>
      <w:r w:rsidR="00F16C43">
        <w:t xml:space="preserve"> </w:t>
      </w:r>
      <w:r w:rsidR="006441D9">
        <w:t>члена ТСЖ</w:t>
      </w:r>
      <w:r w:rsidR="00F16C43">
        <w:t xml:space="preserve">, что составило – </w:t>
      </w:r>
      <w:r w:rsidR="006441D9">
        <w:t>274,48</w:t>
      </w:r>
      <w:r w:rsidR="00F16C43">
        <w:t xml:space="preserve"> голоса (</w:t>
      </w:r>
      <w:r w:rsidR="006441D9">
        <w:t>1</w:t>
      </w:r>
      <w:r w:rsidR="001C4351">
        <w:t>,</w:t>
      </w:r>
      <w:r w:rsidR="008C0211">
        <w:t>30</w:t>
      </w:r>
      <w:r w:rsidR="00F16C43">
        <w:t>%);</w:t>
      </w:r>
    </w:p>
    <w:p w:rsidR="0088570D" w:rsidRDefault="0088570D" w:rsidP="006441D9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441D9" w:rsidRPr="006441D9" w:rsidRDefault="006441D9" w:rsidP="006441D9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441D9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Повестка общего собрания: </w:t>
      </w:r>
    </w:p>
    <w:p w:rsidR="006441D9" w:rsidRPr="006441D9" w:rsidRDefault="006441D9" w:rsidP="0023571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441D9">
        <w:rPr>
          <w:rFonts w:ascii="Times New Roman" w:eastAsia="Times New Roman" w:hAnsi="Times New Roman" w:cs="Times New Roman"/>
          <w:color w:val="auto"/>
        </w:rPr>
        <w:t>1.  Избрание председателя и секретаря собрания ТСЖ «Светлое»</w:t>
      </w:r>
    </w:p>
    <w:p w:rsidR="006441D9" w:rsidRPr="006441D9" w:rsidRDefault="006441D9" w:rsidP="00235713">
      <w:pPr>
        <w:widowControl/>
        <w:tabs>
          <w:tab w:val="left" w:pos="1134"/>
        </w:tabs>
        <w:autoSpaceDE w:val="0"/>
        <w:adjustRightInd w:val="0"/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1D9">
        <w:rPr>
          <w:rFonts w:ascii="Times New Roman" w:eastAsia="Calibri" w:hAnsi="Times New Roman" w:cs="Times New Roman"/>
          <w:color w:val="auto"/>
          <w:lang w:eastAsia="en-US"/>
        </w:rPr>
        <w:t>2.  Избрание счетной комиссии общего собрания.</w:t>
      </w:r>
    </w:p>
    <w:p w:rsidR="00235713" w:rsidRDefault="006441D9" w:rsidP="00235713">
      <w:pPr>
        <w:widowControl/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441D9">
        <w:rPr>
          <w:rFonts w:ascii="Times New Roman" w:eastAsia="Times New Roman" w:hAnsi="Times New Roman" w:cs="Times New Roman"/>
          <w:color w:val="auto"/>
        </w:rPr>
        <w:t>3. Утвердить Устав ТСЖ «Светлое» в новой редакции 2016 г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4. </w:t>
      </w:r>
      <w:r w:rsidRPr="006441D9">
        <w:rPr>
          <w:rFonts w:ascii="Times New Roman" w:eastAsia="Times New Roman" w:hAnsi="Times New Roman" w:cs="Times New Roman"/>
        </w:rPr>
        <w:t>Утвердить Отчет о деятельности Правления ТСЖ «Светлое» за 2015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5. </w:t>
      </w:r>
      <w:r w:rsidRPr="006441D9">
        <w:rPr>
          <w:rFonts w:ascii="Times New Roman" w:eastAsia="Times New Roman" w:hAnsi="Times New Roman" w:cs="Times New Roman"/>
        </w:rPr>
        <w:t>Утвердить Аудиторское заключение за 2015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6. </w:t>
      </w:r>
      <w:r w:rsidRPr="006441D9">
        <w:rPr>
          <w:rFonts w:ascii="Times New Roman" w:eastAsia="Times New Roman" w:hAnsi="Times New Roman" w:cs="Times New Roman"/>
        </w:rPr>
        <w:t>Утвердить План содержания и ремонта общего имущества на 2016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7. </w:t>
      </w:r>
      <w:r w:rsidRPr="006441D9">
        <w:rPr>
          <w:rFonts w:ascii="Times New Roman" w:eastAsia="Times New Roman" w:hAnsi="Times New Roman" w:cs="Times New Roman"/>
        </w:rPr>
        <w:t>Утвердить Смету доходов и расходов на 2016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</w:rPr>
        <w:t>8. Утвердить Внутренний распорядок ТСЖ «Светлое».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D9">
        <w:rPr>
          <w:rFonts w:ascii="Times New Roman" w:eastAsia="Times New Roman" w:hAnsi="Times New Roman" w:cs="Times New Roman"/>
        </w:rPr>
        <w:t>9. Утвердить Положение об оплате труда.</w:t>
      </w:r>
      <w:r w:rsidRPr="0064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1D9" w:rsidRPr="006441D9" w:rsidRDefault="006441D9" w:rsidP="006441D9">
      <w:pPr>
        <w:widowControl/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</w:rPr>
        <w:t xml:space="preserve">10. Разрешить Правлению заключать договора аренды, для </w:t>
      </w:r>
      <w:r w:rsidRPr="006441D9">
        <w:rPr>
          <w:rFonts w:ascii="Times New Roman" w:eastAsia="Times New Roman" w:hAnsi="Times New Roman" w:cs="Times New Roman"/>
          <w:spacing w:val="-1"/>
        </w:rPr>
        <w:t>размещения</w:t>
      </w:r>
      <w:r w:rsidRPr="006441D9">
        <w:rPr>
          <w:rFonts w:ascii="Times New Roman" w:eastAsia="Times New Roman" w:hAnsi="Times New Roman" w:cs="Times New Roman"/>
        </w:rPr>
        <w:t xml:space="preserve"> т</w:t>
      </w:r>
      <w:r w:rsidRPr="006441D9">
        <w:rPr>
          <w:rFonts w:ascii="Times New Roman" w:eastAsia="Times New Roman" w:hAnsi="Times New Roman" w:cs="Times New Roman"/>
          <w:spacing w:val="-1"/>
        </w:rPr>
        <w:t>елекоммуникационного  оборудования в местах общего пользования с целью предоставления телематических услуг (интернет, телефония, телевидение) следующим компаниям Ростелеком, Нэт Бай Нэт, Теле Плюс, МетроСеть.</w:t>
      </w:r>
    </w:p>
    <w:p w:rsidR="00A248DD" w:rsidRDefault="0088570D" w:rsidP="0088570D">
      <w:pPr>
        <w:pStyle w:val="11"/>
        <w:shd w:val="clear" w:color="auto" w:fill="auto"/>
        <w:spacing w:before="0" w:after="283" w:line="240" w:lineRule="auto"/>
        <w:ind w:left="79" w:right="318" w:firstLine="340"/>
        <w:rPr>
          <w:rStyle w:val="a5"/>
        </w:rPr>
      </w:pPr>
      <w:r>
        <w:t>Кворум отсутствует. Собрание неправомочно принимать решения по вопросам повестки дня общего собрания членов ТСЖ в жилом доме № 7 по ул. Университетская г. Сургута.</w:t>
      </w:r>
      <w:r w:rsidR="008963B6">
        <w:t xml:space="preserve"> </w:t>
      </w:r>
      <w:r w:rsidR="008546C7">
        <w:t xml:space="preserve">В связи с отсутствием необходимого кворума, председательствующий </w:t>
      </w:r>
      <w:r w:rsidR="006441D9">
        <w:t>Шварцкопф В.М.</w:t>
      </w:r>
      <w:r w:rsidR="008546C7">
        <w:t xml:space="preserve"> объявил</w:t>
      </w:r>
      <w:r w:rsidR="006441D9">
        <w:t>а</w:t>
      </w:r>
      <w:r w:rsidR="008546C7">
        <w:t xml:space="preserve"> </w:t>
      </w:r>
      <w:r>
        <w:t>Очередное о</w:t>
      </w:r>
      <w:r w:rsidR="008546C7">
        <w:t xml:space="preserve">бщее собрание </w:t>
      </w:r>
      <w:r w:rsidR="006441D9">
        <w:t>членов ТСЖ «Светлое»</w:t>
      </w:r>
      <w:r w:rsidR="008546C7">
        <w:t xml:space="preserve"> в жилом доме № 7</w:t>
      </w:r>
      <w:r w:rsidR="001C4351">
        <w:t xml:space="preserve"> </w:t>
      </w:r>
      <w:r w:rsidR="008546C7">
        <w:t xml:space="preserve">по ул. Университетская г. Сургута, </w:t>
      </w:r>
      <w:r w:rsidR="008546C7">
        <w:rPr>
          <w:rStyle w:val="a5"/>
        </w:rPr>
        <w:t>несостоявшимся.</w:t>
      </w:r>
    </w:p>
    <w:p w:rsidR="00A248DD" w:rsidRDefault="008546C7">
      <w:pPr>
        <w:pStyle w:val="11"/>
        <w:shd w:val="clear" w:color="auto" w:fill="auto"/>
        <w:spacing w:before="0" w:after="18" w:line="220" w:lineRule="exact"/>
        <w:ind w:left="80" w:firstLine="0"/>
      </w:pPr>
      <w:r>
        <w:t>Приложения к протоколу:</w:t>
      </w:r>
    </w:p>
    <w:p w:rsidR="00490566" w:rsidRPr="0088570D" w:rsidRDefault="00490566" w:rsidP="0088570D">
      <w:pPr>
        <w:pStyle w:val="11"/>
        <w:numPr>
          <w:ilvl w:val="0"/>
          <w:numId w:val="2"/>
        </w:numPr>
        <w:shd w:val="clear" w:color="auto" w:fill="auto"/>
        <w:spacing w:before="0" w:after="18" w:line="240" w:lineRule="auto"/>
        <w:ind w:left="0" w:firstLine="0"/>
        <w:rPr>
          <w:sz w:val="24"/>
          <w:szCs w:val="24"/>
        </w:rPr>
      </w:pPr>
      <w:r w:rsidRPr="0088570D">
        <w:rPr>
          <w:sz w:val="24"/>
          <w:szCs w:val="24"/>
        </w:rPr>
        <w:t xml:space="preserve">Список  участников  </w:t>
      </w:r>
      <w:r w:rsidR="0088570D">
        <w:rPr>
          <w:sz w:val="24"/>
          <w:szCs w:val="24"/>
        </w:rPr>
        <w:t xml:space="preserve">очередного </w:t>
      </w:r>
      <w:r w:rsidRPr="0088570D">
        <w:rPr>
          <w:sz w:val="24"/>
          <w:szCs w:val="24"/>
        </w:rPr>
        <w:t xml:space="preserve">общего  собрания  </w:t>
      </w:r>
      <w:r w:rsidR="006441D9" w:rsidRPr="0088570D">
        <w:rPr>
          <w:sz w:val="24"/>
          <w:szCs w:val="24"/>
        </w:rPr>
        <w:t>членов ТСЖ «Светлое»</w:t>
      </w:r>
      <w:r w:rsidR="00DB79BA" w:rsidRPr="0088570D">
        <w:rPr>
          <w:sz w:val="24"/>
          <w:szCs w:val="24"/>
        </w:rPr>
        <w:t xml:space="preserve">  дома  № </w:t>
      </w:r>
      <w:r w:rsidR="0088570D">
        <w:rPr>
          <w:sz w:val="24"/>
          <w:szCs w:val="24"/>
        </w:rPr>
        <w:t xml:space="preserve">  </w:t>
      </w:r>
      <w:r w:rsidR="00DB79BA" w:rsidRPr="0088570D">
        <w:rPr>
          <w:sz w:val="24"/>
          <w:szCs w:val="24"/>
        </w:rPr>
        <w:t>7  по  ул.  Униве</w:t>
      </w:r>
      <w:r w:rsidRPr="0088570D">
        <w:rPr>
          <w:sz w:val="24"/>
          <w:szCs w:val="24"/>
        </w:rPr>
        <w:t>рситетская</w:t>
      </w:r>
      <w:r w:rsidR="00DB79BA" w:rsidRPr="0088570D">
        <w:rPr>
          <w:sz w:val="24"/>
          <w:szCs w:val="24"/>
        </w:rPr>
        <w:t>, г. Сургута</w:t>
      </w:r>
    </w:p>
    <w:p w:rsidR="0088570D" w:rsidRPr="0088570D" w:rsidRDefault="0088570D" w:rsidP="0088570D">
      <w:pPr>
        <w:pStyle w:val="11"/>
        <w:numPr>
          <w:ilvl w:val="0"/>
          <w:numId w:val="2"/>
        </w:numPr>
        <w:shd w:val="clear" w:color="auto" w:fill="auto"/>
        <w:spacing w:before="0" w:after="18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Реестр членов ТСЖ «Светлое»</w:t>
      </w:r>
    </w:p>
    <w:p w:rsidR="0088570D" w:rsidRPr="0088570D" w:rsidRDefault="0088570D" w:rsidP="0088570D">
      <w:pPr>
        <w:pStyle w:val="a8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Pr="0088570D">
        <w:rPr>
          <w:rFonts w:ascii="Times New Roman" w:eastAsia="Times New Roman" w:hAnsi="Times New Roman" w:cs="Times New Roman"/>
          <w:color w:val="auto"/>
        </w:rPr>
        <w:t xml:space="preserve"> Устав ТСЖ «Светлое» в новой редакции 2016 г</w:t>
      </w:r>
    </w:p>
    <w:p w:rsidR="0088570D" w:rsidRPr="0088570D" w:rsidRDefault="0088570D" w:rsidP="0088570D">
      <w:pPr>
        <w:pStyle w:val="a8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88570D">
        <w:rPr>
          <w:rFonts w:ascii="Times New Roman" w:eastAsia="Times New Roman" w:hAnsi="Times New Roman" w:cs="Times New Roman"/>
        </w:rPr>
        <w:t xml:space="preserve"> Отчет о деятельности Правления ТСЖ «Светлое» за 2015 г.</w:t>
      </w:r>
    </w:p>
    <w:p w:rsidR="0088570D" w:rsidRPr="0088570D" w:rsidRDefault="0088570D" w:rsidP="0088570D">
      <w:pPr>
        <w:pStyle w:val="a8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88570D">
        <w:rPr>
          <w:rFonts w:ascii="Times New Roman" w:eastAsia="Times New Roman" w:hAnsi="Times New Roman" w:cs="Times New Roman"/>
        </w:rPr>
        <w:t xml:space="preserve"> Аудиторское заключение за 2015 г.</w:t>
      </w:r>
    </w:p>
    <w:p w:rsidR="0088570D" w:rsidRPr="0088570D" w:rsidRDefault="0088570D" w:rsidP="0088570D">
      <w:pPr>
        <w:pStyle w:val="a8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88570D">
        <w:rPr>
          <w:rFonts w:ascii="Times New Roman" w:eastAsia="Times New Roman" w:hAnsi="Times New Roman" w:cs="Times New Roman"/>
        </w:rPr>
        <w:t xml:space="preserve"> План содержания и ремонта общего имущества на 2016 г.</w:t>
      </w:r>
    </w:p>
    <w:p w:rsidR="0088570D" w:rsidRPr="0088570D" w:rsidRDefault="0088570D" w:rsidP="0088570D">
      <w:pPr>
        <w:pStyle w:val="a8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88570D">
        <w:rPr>
          <w:rFonts w:ascii="Times New Roman" w:eastAsia="Times New Roman" w:hAnsi="Times New Roman" w:cs="Times New Roman"/>
        </w:rPr>
        <w:t xml:space="preserve"> Смет</w:t>
      </w:r>
      <w:r>
        <w:rPr>
          <w:rFonts w:ascii="Times New Roman" w:eastAsia="Times New Roman" w:hAnsi="Times New Roman" w:cs="Times New Roman"/>
        </w:rPr>
        <w:t>а</w:t>
      </w:r>
      <w:r w:rsidRPr="0088570D">
        <w:rPr>
          <w:rFonts w:ascii="Times New Roman" w:eastAsia="Times New Roman" w:hAnsi="Times New Roman" w:cs="Times New Roman"/>
        </w:rPr>
        <w:t xml:space="preserve"> доходов и расходов на 2016 г.</w:t>
      </w:r>
    </w:p>
    <w:p w:rsidR="0088570D" w:rsidRPr="0088570D" w:rsidRDefault="0088570D" w:rsidP="0088570D">
      <w:pPr>
        <w:pStyle w:val="a8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  <w:r w:rsidRPr="0088570D">
        <w:rPr>
          <w:rFonts w:ascii="Times New Roman" w:eastAsia="Times New Roman" w:hAnsi="Times New Roman" w:cs="Times New Roman"/>
        </w:rPr>
        <w:t>Внутренний распорядок ТСЖ «Светлое».</w:t>
      </w:r>
    </w:p>
    <w:p w:rsidR="0088570D" w:rsidRPr="0088570D" w:rsidRDefault="0088570D" w:rsidP="0088570D">
      <w:pPr>
        <w:pStyle w:val="11"/>
        <w:numPr>
          <w:ilvl w:val="0"/>
          <w:numId w:val="2"/>
        </w:numPr>
        <w:shd w:val="clear" w:color="auto" w:fill="auto"/>
        <w:spacing w:before="0" w:line="278" w:lineRule="exact"/>
        <w:ind w:right="660"/>
        <w:jc w:val="left"/>
      </w:pPr>
      <w:r>
        <w:t xml:space="preserve">   </w:t>
      </w:r>
      <w:r w:rsidRPr="006441D9">
        <w:t>Положение об оплате труда.</w:t>
      </w:r>
      <w:r w:rsidRPr="006441D9">
        <w:rPr>
          <w:sz w:val="28"/>
          <w:szCs w:val="28"/>
        </w:rPr>
        <w:t xml:space="preserve"> </w:t>
      </w:r>
    </w:p>
    <w:p w:rsidR="00D85BF5" w:rsidRDefault="00D85BF5" w:rsidP="0088570D">
      <w:pPr>
        <w:pStyle w:val="11"/>
        <w:shd w:val="clear" w:color="auto" w:fill="auto"/>
        <w:spacing w:before="0" w:line="278" w:lineRule="exact"/>
        <w:ind w:right="660" w:firstLine="0"/>
        <w:jc w:val="left"/>
      </w:pPr>
    </w:p>
    <w:p w:rsidR="0040273D" w:rsidRDefault="0040273D" w:rsidP="0088570D">
      <w:pPr>
        <w:pStyle w:val="11"/>
        <w:shd w:val="clear" w:color="auto" w:fill="auto"/>
        <w:spacing w:before="0" w:line="278" w:lineRule="exact"/>
        <w:ind w:right="660" w:firstLine="0"/>
        <w:jc w:val="left"/>
      </w:pPr>
      <w:r>
        <w:t>Место хранения протокола</w:t>
      </w:r>
      <w:r w:rsidR="0088570D">
        <w:t xml:space="preserve"> с приложениями</w:t>
      </w:r>
      <w:r w:rsidRPr="0040273D">
        <w:t xml:space="preserve">: </w:t>
      </w:r>
      <w:r>
        <w:t>оф.100А, ул. Университетская, 7 г.Сургут, ХМАО-ЮГРА</w:t>
      </w:r>
    </w:p>
    <w:p w:rsidR="00A248DD" w:rsidRDefault="00A248DD">
      <w:pPr>
        <w:pStyle w:val="11"/>
        <w:shd w:val="clear" w:color="auto" w:fill="auto"/>
        <w:tabs>
          <w:tab w:val="center" w:pos="6406"/>
          <w:tab w:val="left" w:pos="6574"/>
        </w:tabs>
        <w:spacing w:before="0" w:line="220" w:lineRule="exact"/>
        <w:ind w:left="80" w:firstLine="340"/>
      </w:pPr>
    </w:p>
    <w:p w:rsidR="0088570D" w:rsidRDefault="00F2304A">
      <w:pPr>
        <w:pStyle w:val="11"/>
        <w:shd w:val="clear" w:color="auto" w:fill="auto"/>
        <w:tabs>
          <w:tab w:val="center" w:pos="6406"/>
          <w:tab w:val="left" w:pos="6574"/>
        </w:tabs>
        <w:spacing w:before="0" w:line="220" w:lineRule="exact"/>
        <w:ind w:left="80" w:firstLine="340"/>
      </w:pPr>
      <w:r w:rsidRPr="001C4351">
        <w:t xml:space="preserve"> </w:t>
      </w:r>
      <w:r>
        <w:t xml:space="preserve">  </w:t>
      </w:r>
    </w:p>
    <w:p w:rsidR="00F2304A" w:rsidRDefault="00F2304A">
      <w:pPr>
        <w:pStyle w:val="11"/>
        <w:shd w:val="clear" w:color="auto" w:fill="auto"/>
        <w:tabs>
          <w:tab w:val="center" w:pos="6406"/>
          <w:tab w:val="left" w:pos="6574"/>
        </w:tabs>
        <w:spacing w:before="0" w:line="220" w:lineRule="exact"/>
        <w:ind w:left="80" w:firstLine="340"/>
      </w:pPr>
      <w:r>
        <w:t>Председатель :</w:t>
      </w:r>
      <w:r w:rsidR="00616126">
        <w:tab/>
        <w:t xml:space="preserve">   </w:t>
      </w:r>
      <w:r w:rsidR="0088570D">
        <w:t>Шварцкопф В.М.</w:t>
      </w:r>
    </w:p>
    <w:p w:rsidR="0088570D" w:rsidRDefault="0088570D">
      <w:pPr>
        <w:pStyle w:val="11"/>
        <w:shd w:val="clear" w:color="auto" w:fill="auto"/>
        <w:tabs>
          <w:tab w:val="center" w:pos="6406"/>
          <w:tab w:val="left" w:pos="6574"/>
        </w:tabs>
        <w:spacing w:before="0" w:line="220" w:lineRule="exact"/>
        <w:ind w:left="80" w:firstLine="340"/>
      </w:pPr>
    </w:p>
    <w:p w:rsidR="0088570D" w:rsidRDefault="0088570D">
      <w:pPr>
        <w:pStyle w:val="11"/>
        <w:shd w:val="clear" w:color="auto" w:fill="auto"/>
        <w:tabs>
          <w:tab w:val="center" w:pos="6406"/>
          <w:tab w:val="left" w:pos="6574"/>
        </w:tabs>
        <w:spacing w:before="0" w:line="220" w:lineRule="exact"/>
        <w:ind w:left="80" w:firstLine="340"/>
      </w:pPr>
      <w:r>
        <w:t xml:space="preserve">                                                                                              «____»__________________               г.</w:t>
      </w:r>
    </w:p>
    <w:sectPr w:rsidR="0088570D" w:rsidSect="006441D9">
      <w:type w:val="continuous"/>
      <w:pgSz w:w="11909" w:h="16838" w:code="9"/>
      <w:pgMar w:top="567" w:right="1157" w:bottom="567" w:left="117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39" w:rsidRDefault="00B36A39">
      <w:r>
        <w:separator/>
      </w:r>
    </w:p>
  </w:endnote>
  <w:endnote w:type="continuationSeparator" w:id="0">
    <w:p w:rsidR="00B36A39" w:rsidRDefault="00B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39" w:rsidRDefault="00B36A39"/>
  </w:footnote>
  <w:footnote w:type="continuationSeparator" w:id="0">
    <w:p w:rsidR="00B36A39" w:rsidRDefault="00B36A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2515"/>
    <w:multiLevelType w:val="hybridMultilevel"/>
    <w:tmpl w:val="B24447A2"/>
    <w:lvl w:ilvl="0" w:tplc="7524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2325E4"/>
    <w:multiLevelType w:val="multilevel"/>
    <w:tmpl w:val="BF4E9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DD"/>
    <w:rsid w:val="00011369"/>
    <w:rsid w:val="001C4351"/>
    <w:rsid w:val="00224D91"/>
    <w:rsid w:val="00235713"/>
    <w:rsid w:val="0040273D"/>
    <w:rsid w:val="004420DD"/>
    <w:rsid w:val="00490566"/>
    <w:rsid w:val="004D05E5"/>
    <w:rsid w:val="004D46A3"/>
    <w:rsid w:val="005D5431"/>
    <w:rsid w:val="00616126"/>
    <w:rsid w:val="006441D9"/>
    <w:rsid w:val="007E4B6C"/>
    <w:rsid w:val="007F6AB5"/>
    <w:rsid w:val="008546C7"/>
    <w:rsid w:val="00885678"/>
    <w:rsid w:val="0088570D"/>
    <w:rsid w:val="008963B6"/>
    <w:rsid w:val="008A4D45"/>
    <w:rsid w:val="008C0211"/>
    <w:rsid w:val="008C34D6"/>
    <w:rsid w:val="0093293B"/>
    <w:rsid w:val="00996CE5"/>
    <w:rsid w:val="00A248DD"/>
    <w:rsid w:val="00B36A39"/>
    <w:rsid w:val="00B93A0E"/>
    <w:rsid w:val="00C74040"/>
    <w:rsid w:val="00C92F58"/>
    <w:rsid w:val="00D85BF5"/>
    <w:rsid w:val="00DB79BA"/>
    <w:rsid w:val="00DC5A90"/>
    <w:rsid w:val="00F16C43"/>
    <w:rsid w:val="00F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F2100-D6F7-42A6-969E-CACBA02F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-2pt">
    <w:name w:val="Основной текст +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28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283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2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D91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88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2016-05-25T06:26:00Z</cp:lastPrinted>
  <dcterms:created xsi:type="dcterms:W3CDTF">2015-04-15T06:45:00Z</dcterms:created>
  <dcterms:modified xsi:type="dcterms:W3CDTF">2016-05-25T06:26:00Z</dcterms:modified>
</cp:coreProperties>
</file>