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Pr="00B36C89" w:rsidRDefault="00992C88" w:rsidP="00992C88">
      <w:pPr>
        <w:jc w:val="center"/>
        <w:rPr>
          <w:b/>
          <w:color w:val="FF0000"/>
          <w:sz w:val="96"/>
          <w:szCs w:val="96"/>
        </w:rPr>
      </w:pPr>
      <w:r w:rsidRPr="00B36C89">
        <w:rPr>
          <w:b/>
          <w:color w:val="FF0000"/>
          <w:sz w:val="96"/>
          <w:szCs w:val="96"/>
        </w:rPr>
        <w:t>ВНИМАНИЕ!</w:t>
      </w:r>
    </w:p>
    <w:p w:rsidR="00992C88" w:rsidRPr="00B36C89" w:rsidRDefault="00D13895" w:rsidP="00992C88">
      <w:pPr>
        <w:jc w:val="center"/>
        <w:rPr>
          <w:b/>
          <w:color w:val="FF0000"/>
          <w:sz w:val="96"/>
          <w:szCs w:val="96"/>
        </w:rPr>
      </w:pPr>
      <w:r w:rsidRPr="00B36C89">
        <w:rPr>
          <w:b/>
          <w:color w:val="FF0000"/>
          <w:sz w:val="96"/>
          <w:szCs w:val="96"/>
        </w:rPr>
        <w:t xml:space="preserve">ЗАПУСК </w:t>
      </w:r>
      <w:r w:rsidR="00B36C89">
        <w:rPr>
          <w:b/>
          <w:color w:val="FF0000"/>
          <w:sz w:val="96"/>
          <w:szCs w:val="96"/>
        </w:rPr>
        <w:t xml:space="preserve"> </w:t>
      </w:r>
      <w:bookmarkStart w:id="0" w:name="_GoBack"/>
      <w:bookmarkEnd w:id="0"/>
      <w:r w:rsidRPr="00B36C89">
        <w:rPr>
          <w:b/>
          <w:color w:val="FF0000"/>
          <w:sz w:val="96"/>
          <w:szCs w:val="96"/>
        </w:rPr>
        <w:t>ТЕПЛА!</w:t>
      </w:r>
    </w:p>
    <w:p w:rsidR="005C5094" w:rsidRDefault="005C5094" w:rsidP="00992C88">
      <w:pPr>
        <w:jc w:val="center"/>
        <w:rPr>
          <w:color w:val="FF0000"/>
          <w:sz w:val="96"/>
          <w:szCs w:val="96"/>
        </w:rPr>
      </w:pPr>
    </w:p>
    <w:p w:rsidR="005C5094" w:rsidRPr="005C5094" w:rsidRDefault="005C5094" w:rsidP="00992C88">
      <w:pPr>
        <w:jc w:val="center"/>
        <w:rPr>
          <w:color w:val="FF0000"/>
          <w:sz w:val="96"/>
          <w:szCs w:val="96"/>
        </w:rPr>
      </w:pPr>
      <w:r>
        <w:rPr>
          <w:noProof/>
          <w:color w:val="FF0000"/>
          <w:sz w:val="96"/>
          <w:szCs w:val="96"/>
        </w:rPr>
        <w:drawing>
          <wp:inline distT="0" distB="0" distL="0" distR="0">
            <wp:extent cx="3162300" cy="2476500"/>
            <wp:effectExtent l="0" t="0" r="0" b="0"/>
            <wp:docPr id="1" name="Рисунок 1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88" w:rsidRPr="005C5094" w:rsidRDefault="00992C88" w:rsidP="00992C88">
      <w:pPr>
        <w:jc w:val="center"/>
        <w:rPr>
          <w:color w:val="0070C0"/>
          <w:sz w:val="56"/>
          <w:szCs w:val="56"/>
        </w:rPr>
      </w:pPr>
    </w:p>
    <w:p w:rsidR="00D13895" w:rsidRPr="005C5094" w:rsidRDefault="00992C88" w:rsidP="00992C88">
      <w:pPr>
        <w:jc w:val="center"/>
        <w:rPr>
          <w:color w:val="0070C0"/>
          <w:sz w:val="56"/>
          <w:szCs w:val="56"/>
        </w:rPr>
      </w:pPr>
      <w:r w:rsidRPr="005C5094">
        <w:rPr>
          <w:color w:val="0070C0"/>
          <w:sz w:val="56"/>
          <w:szCs w:val="56"/>
        </w:rPr>
        <w:t>С</w:t>
      </w:r>
      <w:r w:rsidR="00D13895" w:rsidRPr="005C5094">
        <w:rPr>
          <w:color w:val="0070C0"/>
          <w:sz w:val="56"/>
          <w:szCs w:val="56"/>
        </w:rPr>
        <w:t xml:space="preserve"> учетом  метрологического прогноза по г. Сургуту о понижении температуры наружного воздуха:</w:t>
      </w:r>
    </w:p>
    <w:p w:rsidR="00D13895" w:rsidRPr="005C5094" w:rsidRDefault="00D13895" w:rsidP="00992C88">
      <w:pPr>
        <w:jc w:val="center"/>
        <w:rPr>
          <w:color w:val="0070C0"/>
          <w:sz w:val="56"/>
          <w:szCs w:val="56"/>
        </w:rPr>
      </w:pPr>
    </w:p>
    <w:p w:rsidR="00D13895" w:rsidRPr="005C5094" w:rsidRDefault="00D13895" w:rsidP="00992C88">
      <w:pPr>
        <w:jc w:val="center"/>
        <w:rPr>
          <w:color w:val="0070C0"/>
          <w:sz w:val="56"/>
          <w:szCs w:val="56"/>
        </w:rPr>
      </w:pPr>
      <w:r w:rsidRPr="005C5094">
        <w:rPr>
          <w:color w:val="0070C0"/>
          <w:sz w:val="56"/>
          <w:szCs w:val="56"/>
        </w:rPr>
        <w:t xml:space="preserve">1.Установить начало отопительного периода 2017- 2018 годов на территории города </w:t>
      </w:r>
      <w:r w:rsidRPr="00B36C89">
        <w:rPr>
          <w:b/>
          <w:color w:val="FF0000"/>
          <w:sz w:val="56"/>
          <w:szCs w:val="56"/>
        </w:rPr>
        <w:t>с 07.09.2017.</w:t>
      </w:r>
    </w:p>
    <w:p w:rsidR="00992C88" w:rsidRDefault="00D13895" w:rsidP="00992C88">
      <w:pPr>
        <w:jc w:val="center"/>
        <w:rPr>
          <w:color w:val="0070C0"/>
          <w:sz w:val="56"/>
          <w:szCs w:val="56"/>
        </w:rPr>
      </w:pPr>
      <w:r w:rsidRPr="005C5094">
        <w:rPr>
          <w:color w:val="0070C0"/>
          <w:sz w:val="56"/>
          <w:szCs w:val="56"/>
        </w:rPr>
        <w:t xml:space="preserve">2. </w:t>
      </w:r>
      <w:r w:rsidR="005C5094" w:rsidRPr="005C5094">
        <w:rPr>
          <w:color w:val="0070C0"/>
          <w:sz w:val="56"/>
          <w:szCs w:val="56"/>
        </w:rPr>
        <w:t>Суммарное время подачи</w:t>
      </w:r>
      <w:r w:rsidRPr="005C5094">
        <w:rPr>
          <w:color w:val="0070C0"/>
          <w:sz w:val="56"/>
          <w:szCs w:val="56"/>
        </w:rPr>
        <w:t xml:space="preserve"> тепловой энергии </w:t>
      </w:r>
      <w:r w:rsidR="005C5094" w:rsidRPr="005C5094">
        <w:rPr>
          <w:color w:val="0070C0"/>
          <w:sz w:val="56"/>
          <w:szCs w:val="56"/>
        </w:rPr>
        <w:t xml:space="preserve"> всем потребителям не должно превышать пяти суток.</w:t>
      </w:r>
    </w:p>
    <w:p w:rsidR="005C5094" w:rsidRPr="005C5094" w:rsidRDefault="005C5094" w:rsidP="00992C88">
      <w:pPr>
        <w:jc w:val="center"/>
        <w:rPr>
          <w:color w:val="0070C0"/>
          <w:sz w:val="36"/>
          <w:szCs w:val="36"/>
        </w:rPr>
      </w:pPr>
      <w:r w:rsidRPr="005C5094">
        <w:rPr>
          <w:color w:val="0070C0"/>
          <w:sz w:val="36"/>
          <w:szCs w:val="36"/>
        </w:rPr>
        <w:t>С уважением, Администрация ТСЖ</w:t>
      </w:r>
      <w:r>
        <w:rPr>
          <w:color w:val="0070C0"/>
          <w:sz w:val="36"/>
          <w:szCs w:val="36"/>
        </w:rPr>
        <w:t xml:space="preserve"> «Светлое»</w:t>
      </w:r>
    </w:p>
    <w:sectPr w:rsidR="005C5094" w:rsidRPr="005C5094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E6"/>
    <w:rsid w:val="005C5094"/>
    <w:rsid w:val="00794411"/>
    <w:rsid w:val="00992C88"/>
    <w:rsid w:val="00A30B6E"/>
    <w:rsid w:val="00A962E6"/>
    <w:rsid w:val="00B36C89"/>
    <w:rsid w:val="00D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2017-09-07T05:45:00Z</cp:lastPrinted>
  <dcterms:created xsi:type="dcterms:W3CDTF">2017-09-07T04:44:00Z</dcterms:created>
  <dcterms:modified xsi:type="dcterms:W3CDTF">2017-09-07T05:47:00Z</dcterms:modified>
</cp:coreProperties>
</file>