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0A" w:rsidRDefault="00351B0A" w:rsidP="00351B0A">
      <w:pPr>
        <w:spacing w:after="150"/>
        <w:rPr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5A2BE495" wp14:editId="60ECFD8C">
            <wp:extent cx="2505075" cy="1676400"/>
            <wp:effectExtent l="0" t="0" r="9525" b="0"/>
            <wp:docPr id="5" name="Рисунок 5" descr="C:\Users\Админ\Desktop\ПОЧТА 2017 год\СЕНТЯБРЬ\IMG_74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Админ\Desktop\ПОЧТА 2017 год\СЕНТЯБРЬ\IMG_74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7FC">
        <w:rPr>
          <w:rFonts w:ascii="inherit" w:hAnsi="inherit"/>
          <w:color w:val="FF0000"/>
          <w:sz w:val="44"/>
          <w:szCs w:val="44"/>
        </w:rPr>
        <w:t xml:space="preserve"> </w:t>
      </w:r>
      <w:r w:rsidRPr="002866EF">
        <w:rPr>
          <w:rFonts w:ascii="inherit" w:hAnsi="inherit"/>
          <w:color w:val="FF0000"/>
          <w:sz w:val="44"/>
          <w:szCs w:val="44"/>
        </w:rPr>
        <w:t>Уважаемые собственники,</w:t>
      </w:r>
      <w:r w:rsidRPr="00351B0A">
        <w:rPr>
          <w:rFonts w:ascii="inherit" w:hAnsi="inherit"/>
          <w:color w:val="FF0000"/>
          <w:sz w:val="44"/>
          <w:szCs w:val="44"/>
        </w:rPr>
        <w:t xml:space="preserve"> </w:t>
      </w:r>
      <w:bookmarkStart w:id="0" w:name="_GoBack"/>
      <w:bookmarkEnd w:id="0"/>
      <w:r w:rsidRPr="002866EF">
        <w:rPr>
          <w:rFonts w:ascii="inherit" w:hAnsi="inherit"/>
          <w:color w:val="FF0000"/>
          <w:sz w:val="44"/>
          <w:szCs w:val="44"/>
        </w:rPr>
        <w:t>Правила выгула собак касаются и для нашего дома!</w:t>
      </w:r>
      <w:r w:rsidRPr="00351B0A">
        <w:rPr>
          <w:color w:val="0070C0"/>
          <w:sz w:val="28"/>
          <w:szCs w:val="28"/>
        </w:rPr>
        <w:t xml:space="preserve"> </w:t>
      </w:r>
    </w:p>
    <w:p w:rsidR="00351B0A" w:rsidRPr="00AA54D3" w:rsidRDefault="00351B0A" w:rsidP="00351B0A">
      <w:pPr>
        <w:spacing w:after="150"/>
        <w:rPr>
          <w:color w:val="0070C0"/>
          <w:sz w:val="28"/>
          <w:szCs w:val="28"/>
        </w:rPr>
      </w:pPr>
      <w:r w:rsidRPr="00AA54D3">
        <w:rPr>
          <w:color w:val="0070C0"/>
          <w:sz w:val="28"/>
          <w:szCs w:val="28"/>
        </w:rPr>
        <w:t>Ветеринарная служба Ханты-Мансийского автономного округа – Югры  сообщает, что 27.09.2015года  в Закон ХМАО - Югры от 11.06.2010г. №102-оз «Об административных правонарушениях» введены</w:t>
      </w:r>
      <w:r w:rsidRPr="00AA54D3">
        <w:rPr>
          <w:color w:val="FF0000"/>
          <w:sz w:val="28"/>
          <w:szCs w:val="28"/>
        </w:rPr>
        <w:t xml:space="preserve">: </w:t>
      </w:r>
      <w:r w:rsidRPr="00AA54D3">
        <w:rPr>
          <w:color w:val="FF0000"/>
          <w:sz w:val="36"/>
          <w:szCs w:val="36"/>
        </w:rPr>
        <w:t>статья 20.1 «Нарушения требований нормативных правовых актов автономного округа при выгуле собак».</w:t>
      </w:r>
      <w:r w:rsidRPr="00AA54D3">
        <w:rPr>
          <w:color w:val="FF0000"/>
          <w:sz w:val="28"/>
          <w:szCs w:val="28"/>
        </w:rPr>
        <w:t xml:space="preserve"> </w:t>
      </w:r>
      <w:r w:rsidRPr="00AA54D3">
        <w:rPr>
          <w:color w:val="0070C0"/>
          <w:sz w:val="28"/>
          <w:szCs w:val="28"/>
        </w:rPr>
        <w:t xml:space="preserve">Настоящая статья предусматривают наложение административного штрафа на граждан за выгул собак без намордника, без поводка, за нарушение запрета на выгул собак на спортивных </w:t>
      </w:r>
      <w:r>
        <w:rPr>
          <w:color w:val="0070C0"/>
          <w:sz w:val="28"/>
          <w:szCs w:val="28"/>
        </w:rPr>
        <w:t xml:space="preserve"> и детских  </w:t>
      </w:r>
      <w:r w:rsidRPr="00AA54D3">
        <w:rPr>
          <w:color w:val="0070C0"/>
          <w:sz w:val="28"/>
          <w:szCs w:val="28"/>
        </w:rPr>
        <w:t>площадках,  придомовых территориях, газонах.</w:t>
      </w:r>
    </w:p>
    <w:p w:rsidR="00351B0A" w:rsidRPr="002866EF" w:rsidRDefault="00351B0A" w:rsidP="00351B0A">
      <w:pPr>
        <w:pStyle w:val="a5"/>
        <w:shd w:val="clear" w:color="auto" w:fill="FFFFFF"/>
        <w:rPr>
          <w:rFonts w:ascii="Tahoma" w:hAnsi="Tahoma" w:cs="Tahoma"/>
          <w:color w:val="FF0000"/>
          <w:sz w:val="36"/>
          <w:szCs w:val="36"/>
        </w:rPr>
      </w:pPr>
      <w:r w:rsidRPr="00AA54D3">
        <w:rPr>
          <w:color w:val="FF0000"/>
          <w:sz w:val="28"/>
          <w:szCs w:val="28"/>
        </w:rPr>
        <w:t xml:space="preserve">                   </w:t>
      </w:r>
      <w:r w:rsidRPr="00AA54D3">
        <w:rPr>
          <w:rStyle w:val="a6"/>
          <w:rFonts w:ascii="Tahoma" w:hAnsi="Tahoma" w:cs="Tahoma"/>
          <w:i/>
          <w:iCs/>
          <w:color w:val="FF0000"/>
          <w:sz w:val="28"/>
          <w:szCs w:val="28"/>
        </w:rPr>
        <w:t>Нередко на тротуарах, газонах и даже на цветочных  клумбах можно встретить а, если не повезет, то и наступить на следы собачьих выгулов. Никто от этого не в восторге, но годами  в нашем дворе мал</w:t>
      </w:r>
      <w:r>
        <w:rPr>
          <w:rStyle w:val="a6"/>
          <w:rFonts w:ascii="Tahoma" w:hAnsi="Tahoma" w:cs="Tahoma"/>
          <w:i/>
          <w:iCs/>
          <w:color w:val="FF0000"/>
          <w:sz w:val="28"/>
          <w:szCs w:val="28"/>
        </w:rPr>
        <w:t xml:space="preserve">о что меняется в лучшую сторону (имею </w:t>
      </w:r>
      <w:proofErr w:type="gramStart"/>
      <w:r>
        <w:rPr>
          <w:rStyle w:val="a6"/>
          <w:rFonts w:ascii="Tahoma" w:hAnsi="Tahoma" w:cs="Tahoma"/>
          <w:i/>
          <w:iCs/>
          <w:color w:val="FF0000"/>
          <w:sz w:val="28"/>
          <w:szCs w:val="28"/>
        </w:rPr>
        <w:t>ввиду</w:t>
      </w:r>
      <w:proofErr w:type="gramEnd"/>
      <w:r>
        <w:rPr>
          <w:rStyle w:val="a6"/>
          <w:rFonts w:ascii="Tahoma" w:hAnsi="Tahoma" w:cs="Tahoma"/>
          <w:i/>
          <w:iCs/>
          <w:color w:val="FF0000"/>
          <w:sz w:val="28"/>
          <w:szCs w:val="28"/>
        </w:rPr>
        <w:t xml:space="preserve"> </w:t>
      </w:r>
      <w:proofErr w:type="gramStart"/>
      <w:r>
        <w:rPr>
          <w:rStyle w:val="a6"/>
          <w:rFonts w:ascii="Tahoma" w:hAnsi="Tahoma" w:cs="Tahoma"/>
          <w:i/>
          <w:iCs/>
          <w:color w:val="FF0000"/>
          <w:sz w:val="28"/>
          <w:szCs w:val="28"/>
        </w:rPr>
        <w:t>выгул</w:t>
      </w:r>
      <w:proofErr w:type="gramEnd"/>
      <w:r>
        <w:rPr>
          <w:rStyle w:val="a6"/>
          <w:rFonts w:ascii="Tahoma" w:hAnsi="Tahoma" w:cs="Tahoma"/>
          <w:i/>
          <w:iCs/>
          <w:color w:val="FF0000"/>
          <w:sz w:val="28"/>
          <w:szCs w:val="28"/>
        </w:rPr>
        <w:t xml:space="preserve"> собак</w:t>
      </w:r>
      <w:r w:rsidRPr="00AA54D3">
        <w:rPr>
          <w:rStyle w:val="a6"/>
          <w:rFonts w:ascii="Tahoma" w:hAnsi="Tahoma" w:cs="Tahoma"/>
          <w:i/>
          <w:iCs/>
          <w:color w:val="FF0000"/>
          <w:sz w:val="28"/>
          <w:szCs w:val="28"/>
        </w:rPr>
        <w:t xml:space="preserve">). </w:t>
      </w:r>
    </w:p>
    <w:p w:rsidR="00351B0A" w:rsidRPr="002866EF" w:rsidRDefault="00351B0A" w:rsidP="00351B0A">
      <w:pPr>
        <w:spacing w:after="150"/>
        <w:rPr>
          <w:color w:val="0070C0"/>
          <w:sz w:val="28"/>
          <w:szCs w:val="28"/>
        </w:rPr>
      </w:pPr>
      <w:r w:rsidRPr="00AA54D3">
        <w:rPr>
          <w:color w:val="0070C0"/>
          <w:sz w:val="28"/>
          <w:szCs w:val="28"/>
        </w:rPr>
        <w:t xml:space="preserve">    В последнее время наблюдается увеличение  количества поступающих обращений </w:t>
      </w:r>
      <w:r w:rsidRPr="002866EF">
        <w:rPr>
          <w:color w:val="0070C0"/>
          <w:sz w:val="28"/>
          <w:szCs w:val="28"/>
        </w:rPr>
        <w:t xml:space="preserve">собственников по нарушению правил содержания и выгула собак.   В нашем дворе ул. </w:t>
      </w:r>
      <w:proofErr w:type="gramStart"/>
      <w:r w:rsidRPr="002866EF">
        <w:rPr>
          <w:color w:val="0070C0"/>
          <w:sz w:val="28"/>
          <w:szCs w:val="28"/>
        </w:rPr>
        <w:t>Университетская</w:t>
      </w:r>
      <w:proofErr w:type="gramEnd"/>
      <w:r w:rsidRPr="002866EF">
        <w:rPr>
          <w:color w:val="0070C0"/>
          <w:sz w:val="28"/>
          <w:szCs w:val="28"/>
        </w:rPr>
        <w:t xml:space="preserve"> №7 много нарушений. В августе – собаками повреждена цветочная клумба (</w:t>
      </w:r>
      <w:r>
        <w:rPr>
          <w:color w:val="0070C0"/>
          <w:sz w:val="28"/>
          <w:szCs w:val="28"/>
        </w:rPr>
        <w:t>между домами</w:t>
      </w:r>
      <w:r w:rsidRPr="002866EF">
        <w:rPr>
          <w:color w:val="0070C0"/>
          <w:sz w:val="28"/>
          <w:szCs w:val="28"/>
        </w:rPr>
        <w:t xml:space="preserve"> № 9 и № 7), в монолитной цветочнице (1 и 2 </w:t>
      </w:r>
      <w:proofErr w:type="gramStart"/>
      <w:r w:rsidRPr="002866EF">
        <w:rPr>
          <w:color w:val="0070C0"/>
          <w:sz w:val="28"/>
          <w:szCs w:val="28"/>
        </w:rPr>
        <w:t xml:space="preserve">подъездов) </w:t>
      </w:r>
      <w:proofErr w:type="gramEnd"/>
      <w:r w:rsidRPr="002866EF">
        <w:rPr>
          <w:color w:val="0070C0"/>
          <w:sz w:val="28"/>
          <w:szCs w:val="28"/>
        </w:rPr>
        <w:t>кустарники засохли из-за опорожнения собак. Несмотря на таблички, собаки опорожняются везде. Газон между домом №7 и№ 9 «заминирован»!</w:t>
      </w:r>
    </w:p>
    <w:p w:rsidR="00351B0A" w:rsidRPr="00351B0A" w:rsidRDefault="00351B0A" w:rsidP="00351B0A">
      <w:pPr>
        <w:spacing w:after="150"/>
        <w:jc w:val="center"/>
        <w:rPr>
          <w:color w:val="FF0000"/>
          <w:sz w:val="28"/>
          <w:szCs w:val="28"/>
        </w:rPr>
      </w:pPr>
      <w:r w:rsidRPr="00351B0A">
        <w:rPr>
          <w:color w:val="FF0000"/>
          <w:sz w:val="28"/>
          <w:szCs w:val="28"/>
        </w:rPr>
        <w:t>А как на счет подышать ароматами  цветов?!</w:t>
      </w:r>
    </w:p>
    <w:p w:rsidR="00351B0A" w:rsidRPr="002866EF" w:rsidRDefault="00351B0A" w:rsidP="00351B0A">
      <w:pPr>
        <w:spacing w:after="150"/>
        <w:jc w:val="center"/>
        <w:rPr>
          <w:color w:val="0070C0"/>
          <w:sz w:val="36"/>
          <w:szCs w:val="36"/>
        </w:rPr>
      </w:pPr>
      <w:r w:rsidRPr="002866EF">
        <w:rPr>
          <w:color w:val="0070C0"/>
          <w:sz w:val="36"/>
          <w:szCs w:val="36"/>
        </w:rPr>
        <w:t>Где же Ваша забота, любовь к своим питомцам и уважение к собственникам?!</w:t>
      </w:r>
    </w:p>
    <w:p w:rsidR="00351B0A" w:rsidRPr="00AA54D3" w:rsidRDefault="00351B0A" w:rsidP="00351B0A">
      <w:pPr>
        <w:spacing w:after="150"/>
        <w:rPr>
          <w:color w:val="0070C0"/>
          <w:sz w:val="28"/>
          <w:szCs w:val="28"/>
        </w:rPr>
      </w:pPr>
      <w:r w:rsidRPr="002866EF">
        <w:rPr>
          <w:color w:val="0070C0"/>
          <w:sz w:val="28"/>
          <w:szCs w:val="28"/>
        </w:rPr>
        <w:t xml:space="preserve">                   Неоднократные замечания получали  собственники подъезда № 1,№ 2 и </w:t>
      </w:r>
      <w:r w:rsidRPr="00AA54D3">
        <w:rPr>
          <w:color w:val="0070C0"/>
          <w:sz w:val="28"/>
          <w:szCs w:val="28"/>
        </w:rPr>
        <w:t>№3, за выгул собак без поводков.</w:t>
      </w:r>
    </w:p>
    <w:p w:rsidR="00351B0A" w:rsidRPr="00AA54D3" w:rsidRDefault="00351B0A" w:rsidP="00351B0A">
      <w:pPr>
        <w:spacing w:after="150"/>
        <w:rPr>
          <w:color w:val="0070C0"/>
          <w:sz w:val="28"/>
          <w:szCs w:val="28"/>
        </w:rPr>
      </w:pPr>
      <w:r w:rsidRPr="00AA54D3">
        <w:rPr>
          <w:color w:val="0070C0"/>
          <w:sz w:val="28"/>
          <w:szCs w:val="28"/>
        </w:rPr>
        <w:t xml:space="preserve"> На всех  собственников выгуливающих  своих питомцев  без поводков,  будут составляться АКТЫ и ПРОТОКОЛЫ об административном правонарушении в отношении граждан по ст. 20.1 и  переданы в административную комиссию для привлечения к наказанию в виде административного штрафа. </w:t>
      </w:r>
    </w:p>
    <w:p w:rsidR="00351B0A" w:rsidRPr="00351B0A" w:rsidRDefault="00351B0A" w:rsidP="00351B0A">
      <w:pPr>
        <w:spacing w:after="150"/>
        <w:jc w:val="center"/>
        <w:rPr>
          <w:color w:val="FF0000"/>
          <w:sz w:val="28"/>
          <w:szCs w:val="28"/>
        </w:rPr>
      </w:pPr>
      <w:r w:rsidRPr="00351B0A">
        <w:rPr>
          <w:color w:val="FF0000"/>
          <w:sz w:val="28"/>
          <w:szCs w:val="28"/>
        </w:rPr>
        <w:t>Выгул собак, строго на поводке и с пакетиком  для экскрементов!</w:t>
      </w:r>
    </w:p>
    <w:p w:rsidR="00AC37FC" w:rsidRPr="002866EF" w:rsidRDefault="00351B0A" w:rsidP="00351B0A">
      <w:pPr>
        <w:spacing w:after="150"/>
        <w:jc w:val="center"/>
        <w:rPr>
          <w:rFonts w:ascii="inherit" w:hAnsi="inherit"/>
          <w:color w:val="FF0000"/>
          <w:sz w:val="44"/>
          <w:szCs w:val="44"/>
        </w:rPr>
      </w:pPr>
      <w:r w:rsidRPr="00351B0A">
        <w:rPr>
          <w:color w:val="0070C0"/>
          <w:sz w:val="28"/>
          <w:szCs w:val="28"/>
        </w:rPr>
        <w:t>Собственники, принимайте активное участие в сохранении порядка в нашем дворе!</w:t>
      </w:r>
    </w:p>
    <w:sectPr w:rsidR="00AC37FC" w:rsidRPr="002866EF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C8"/>
    <w:rsid w:val="000B7110"/>
    <w:rsid w:val="002621FA"/>
    <w:rsid w:val="002866EF"/>
    <w:rsid w:val="00351B0A"/>
    <w:rsid w:val="003E02C8"/>
    <w:rsid w:val="00503D20"/>
    <w:rsid w:val="005E0DC6"/>
    <w:rsid w:val="00794411"/>
    <w:rsid w:val="00833D3F"/>
    <w:rsid w:val="00A30B6E"/>
    <w:rsid w:val="00AA54D3"/>
    <w:rsid w:val="00AC37FC"/>
    <w:rsid w:val="00B959FF"/>
    <w:rsid w:val="00D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3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3D2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A54D3"/>
    <w:pPr>
      <w:spacing w:before="100" w:beforeAutospacing="1" w:after="100" w:afterAutospacing="1"/>
    </w:pPr>
  </w:style>
  <w:style w:type="character" w:styleId="a6">
    <w:name w:val="Strong"/>
    <w:basedOn w:val="a0"/>
    <w:qFormat/>
    <w:rsid w:val="00AA5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3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3D2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A54D3"/>
    <w:pPr>
      <w:spacing w:before="100" w:beforeAutospacing="1" w:after="100" w:afterAutospacing="1"/>
    </w:pPr>
  </w:style>
  <w:style w:type="character" w:styleId="a6">
    <w:name w:val="Strong"/>
    <w:basedOn w:val="a0"/>
    <w:qFormat/>
    <w:rsid w:val="00AA5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2017-09-25T07:16:00Z</cp:lastPrinted>
  <dcterms:created xsi:type="dcterms:W3CDTF">2017-09-22T12:14:00Z</dcterms:created>
  <dcterms:modified xsi:type="dcterms:W3CDTF">2017-09-25T07:21:00Z</dcterms:modified>
</cp:coreProperties>
</file>