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52" w:rsidRPr="00D370A0" w:rsidRDefault="00B64C52" w:rsidP="00167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370A0">
        <w:rPr>
          <w:rFonts w:ascii="Arial" w:hAnsi="Arial" w:cs="Arial"/>
          <w:b/>
          <w:bCs/>
          <w:color w:val="FF0000"/>
          <w:sz w:val="28"/>
          <w:szCs w:val="28"/>
        </w:rPr>
        <w:t>Уважаемый собственник!</w:t>
      </w:r>
      <w:r w:rsidR="00183A2E" w:rsidRPr="00D370A0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1677EF" w:rsidRPr="00D370A0" w:rsidRDefault="00B64C52" w:rsidP="00167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370A0">
        <w:rPr>
          <w:rFonts w:ascii="Arial" w:hAnsi="Arial" w:cs="Arial"/>
          <w:b/>
          <w:bCs/>
          <w:color w:val="FF0000"/>
          <w:sz w:val="28"/>
          <w:szCs w:val="28"/>
        </w:rPr>
        <w:t>В</w:t>
      </w:r>
      <w:r w:rsidR="00183A2E" w:rsidRPr="00D370A0">
        <w:rPr>
          <w:rFonts w:ascii="Arial" w:hAnsi="Arial" w:cs="Arial"/>
          <w:b/>
          <w:bCs/>
          <w:color w:val="FF0000"/>
          <w:sz w:val="28"/>
          <w:szCs w:val="28"/>
        </w:rPr>
        <w:t>зносы на капитальны</w:t>
      </w:r>
      <w:r w:rsidRPr="00D370A0">
        <w:rPr>
          <w:rFonts w:ascii="Arial" w:hAnsi="Arial" w:cs="Arial"/>
          <w:b/>
          <w:bCs/>
          <w:color w:val="FF0000"/>
          <w:sz w:val="28"/>
          <w:szCs w:val="28"/>
        </w:rPr>
        <w:t>й ремонт – обязательны к уплате.</w:t>
      </w:r>
    </w:p>
    <w:p w:rsidR="001677EF" w:rsidRPr="00183A2E" w:rsidRDefault="001677EF" w:rsidP="00167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77EF" w:rsidRPr="00183A2E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  <w:r w:rsidRPr="00D370A0">
        <w:rPr>
          <w:rFonts w:ascii="Arial" w:hAnsi="Arial" w:cs="Arial"/>
          <w:color w:val="00B0F0"/>
          <w:sz w:val="24"/>
          <w:szCs w:val="24"/>
        </w:rPr>
        <w:t>В соответствии с решением, принятым на общем собрании собственников помещений, в</w:t>
      </w:r>
      <w:r w:rsidRPr="00D370A0">
        <w:rPr>
          <w:rFonts w:ascii="Arial" w:hAnsi="Arial" w:cs="Arial"/>
          <w:color w:val="00B0F0"/>
          <w:sz w:val="24"/>
          <w:szCs w:val="24"/>
          <w:lang w:val="en-US"/>
        </w:rPr>
        <w:t> </w:t>
      </w:r>
      <w:r w:rsidRPr="00D370A0">
        <w:rPr>
          <w:rFonts w:ascii="Arial" w:hAnsi="Arial" w:cs="Arial"/>
          <w:color w:val="00B0F0"/>
          <w:sz w:val="24"/>
          <w:szCs w:val="24"/>
        </w:rPr>
        <w:t>нашем доме, фонд капитального ремонта формируется на специальном счете. Владельцем специального счета выбрано  ТСЖ «Светлое».</w:t>
      </w:r>
    </w:p>
    <w:p w:rsidR="001677EF" w:rsidRPr="00183A2E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0A0">
        <w:rPr>
          <w:rFonts w:ascii="Arial" w:hAnsi="Arial" w:cs="Arial"/>
          <w:color w:val="FF0000"/>
          <w:sz w:val="24"/>
          <w:szCs w:val="24"/>
        </w:rPr>
        <w:t>Мы с большим трудом открыли свой специальный счет и можем распоряжаться деньгами сами. Но  многие собственники не вникают в суть вопроса и нарушают закон, тем самым наносят вред себе и ТСЖ.</w:t>
      </w:r>
    </w:p>
    <w:p w:rsidR="001677EF" w:rsidRPr="00183A2E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D370A0">
        <w:rPr>
          <w:rFonts w:ascii="Arial" w:hAnsi="Arial" w:cs="Arial"/>
          <w:color w:val="00B0F0"/>
          <w:sz w:val="24"/>
          <w:szCs w:val="24"/>
        </w:rPr>
        <w:t>Оплата взносов на капитальный ремонт установлена требованиями ЖК РФ (ст.169) и составляет часть оплаты за жилое помещени</w:t>
      </w:r>
      <w:r w:rsidR="00183A2E" w:rsidRPr="00D370A0">
        <w:rPr>
          <w:rFonts w:ascii="Arial" w:hAnsi="Arial" w:cs="Arial"/>
          <w:color w:val="00B0F0"/>
          <w:sz w:val="24"/>
          <w:szCs w:val="24"/>
        </w:rPr>
        <w:t>е  и коммунальные услуги (ст.154).</w:t>
      </w:r>
      <w:r w:rsidR="00183A2E" w:rsidRPr="00D370A0">
        <w:rPr>
          <w:rFonts w:ascii="Arial" w:hAnsi="Arial" w:cs="Arial"/>
          <w:b/>
          <w:color w:val="00B0F0"/>
          <w:sz w:val="24"/>
          <w:szCs w:val="24"/>
        </w:rPr>
        <w:t xml:space="preserve">  </w:t>
      </w:r>
      <w:r w:rsidRPr="00D370A0">
        <w:rPr>
          <w:rFonts w:ascii="Arial" w:hAnsi="Arial" w:cs="Arial"/>
          <w:b/>
          <w:color w:val="00B0F0"/>
          <w:sz w:val="24"/>
          <w:szCs w:val="24"/>
        </w:rPr>
        <w:t>В соответствии с требованиями ст. 169 ЖК РФ собственники помещений в МКД обязаны уплачивать ежемесячные взносы на капитальный ремонт общего имущества в МКД.</w:t>
      </w: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  <w:r w:rsidRPr="00D370A0">
        <w:rPr>
          <w:rFonts w:ascii="Arial" w:hAnsi="Arial" w:cs="Arial"/>
          <w:color w:val="00B0F0"/>
          <w:sz w:val="24"/>
          <w:szCs w:val="24"/>
        </w:rPr>
        <w:t xml:space="preserve">По информации, полученной от органа государственного жилищного надзора, размер фактических поступлений взносов на капитальный ремонт по нашему дому, составляет </w:t>
      </w:r>
      <w:r w:rsidRPr="00D370A0">
        <w:rPr>
          <w:rFonts w:ascii="Arial" w:hAnsi="Arial" w:cs="Arial"/>
          <w:b/>
          <w:color w:val="00B0F0"/>
          <w:sz w:val="24"/>
          <w:szCs w:val="24"/>
        </w:rPr>
        <w:t>менее 50 процентов</w:t>
      </w:r>
      <w:r w:rsidRPr="00D370A0">
        <w:rPr>
          <w:rFonts w:ascii="Arial" w:hAnsi="Arial" w:cs="Arial"/>
          <w:color w:val="00B0F0"/>
          <w:sz w:val="24"/>
          <w:szCs w:val="24"/>
        </w:rPr>
        <w:t xml:space="preserve"> от размера представленных к оплате счетов.</w:t>
      </w: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  <w:r w:rsidRPr="00D370A0">
        <w:rPr>
          <w:rFonts w:ascii="Arial" w:hAnsi="Arial" w:cs="Arial"/>
          <w:color w:val="00B0F0"/>
          <w:sz w:val="24"/>
          <w:szCs w:val="24"/>
        </w:rPr>
        <w:t>Вот такое уведомление отправлено должникам. Не игнорируйте, оплатите долги!</w:t>
      </w: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  <w:r w:rsidRPr="00D370A0">
        <w:rPr>
          <w:rFonts w:ascii="Arial" w:hAnsi="Arial" w:cs="Arial"/>
          <w:color w:val="00B0F0"/>
          <w:sz w:val="24"/>
          <w:szCs w:val="24"/>
        </w:rPr>
        <w:t xml:space="preserve">Ваша сумма задолженности по оплате взносов на капитальный ремонт по состоянию </w:t>
      </w:r>
      <w:proofErr w:type="gramStart"/>
      <w:r w:rsidRPr="00D370A0">
        <w:rPr>
          <w:rFonts w:ascii="Arial" w:hAnsi="Arial" w:cs="Arial"/>
          <w:color w:val="00B0F0"/>
          <w:sz w:val="24"/>
          <w:szCs w:val="24"/>
        </w:rPr>
        <w:t>на</w:t>
      </w:r>
      <w:r w:rsidRPr="00D370A0">
        <w:rPr>
          <w:rFonts w:ascii="Arial" w:hAnsi="Arial" w:cs="Arial"/>
          <w:color w:val="00B0F0"/>
          <w:sz w:val="24"/>
          <w:szCs w:val="24"/>
          <w:lang w:val="en-US"/>
        </w:rPr>
        <w:t> </w:t>
      </w:r>
      <w:r w:rsidRPr="00D370A0">
        <w:rPr>
          <w:rFonts w:ascii="Arial" w:hAnsi="Arial" w:cs="Arial"/>
          <w:color w:val="00B0F0"/>
          <w:sz w:val="24"/>
          <w:szCs w:val="24"/>
        </w:rPr>
        <w:t xml:space="preserve"> 01.02.2018</w:t>
      </w:r>
      <w:proofErr w:type="gramEnd"/>
      <w:r w:rsidRPr="00D370A0">
        <w:rPr>
          <w:rFonts w:ascii="Arial" w:hAnsi="Arial" w:cs="Arial"/>
          <w:color w:val="00B0F0"/>
          <w:sz w:val="24"/>
          <w:szCs w:val="24"/>
        </w:rPr>
        <w:t xml:space="preserve"> года </w:t>
      </w:r>
      <w:r w:rsidRPr="00D370A0">
        <w:rPr>
          <w:rFonts w:ascii="Arial" w:hAnsi="Arial" w:cs="Arial"/>
          <w:b/>
          <w:color w:val="00B0F0"/>
          <w:sz w:val="24"/>
          <w:szCs w:val="24"/>
        </w:rPr>
        <w:t>составляет</w:t>
      </w:r>
      <w:r w:rsidR="00183A2E" w:rsidRPr="00D370A0">
        <w:rPr>
          <w:rFonts w:ascii="Arial" w:hAnsi="Arial" w:cs="Arial"/>
          <w:b/>
          <w:color w:val="00B0F0"/>
          <w:sz w:val="24"/>
          <w:szCs w:val="24"/>
        </w:rPr>
        <w:t>………………………………………………</w:t>
      </w:r>
      <w:r w:rsidRPr="00D370A0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370A0">
        <w:rPr>
          <w:rFonts w:ascii="Arial" w:hAnsi="Arial" w:cs="Arial"/>
          <w:color w:val="00B0F0"/>
          <w:sz w:val="24"/>
          <w:szCs w:val="24"/>
        </w:rPr>
        <w:t>Настоящим письмом уведомляем, что образовавшуюся задолженность необходимо погасить до 02.04.2018года.</w:t>
      </w: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  <w:highlight w:val="yellow"/>
        </w:rPr>
      </w:pP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  <w:r w:rsidRPr="00D370A0">
        <w:rPr>
          <w:rFonts w:ascii="Arial" w:hAnsi="Arial" w:cs="Arial"/>
          <w:color w:val="00B0F0"/>
          <w:sz w:val="24"/>
          <w:szCs w:val="24"/>
        </w:rPr>
        <w:t>В случае непогашения указанной задолженности ТСЖ «Светлое» обязано созвать общее собрание собственников помещений в МКД для решения вопроса о порядке погашения задолженности (ч. 9 ст. 173 ЖК РФ).</w:t>
      </w: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  <w:r w:rsidRPr="00D370A0">
        <w:rPr>
          <w:rFonts w:ascii="Arial" w:hAnsi="Arial" w:cs="Arial"/>
          <w:color w:val="00B0F0"/>
          <w:sz w:val="24"/>
          <w:szCs w:val="24"/>
        </w:rPr>
        <w:t>Если задолженность не будет погашена до 02.04.2018  года, орган местного самоуправления г. Сургута примет решение о формировании фонда капитального ремонта на счете регионального оператора (ч. 10 ст. 173 ЖК РФ). Тогда собственники не смогут влиять на сроки проведения капитального ремонта и выбор работ, которые нужно выполнить в первую очередь.</w:t>
      </w: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  <w:r w:rsidRPr="00D370A0">
        <w:rPr>
          <w:rFonts w:ascii="Arial" w:hAnsi="Arial" w:cs="Arial"/>
          <w:color w:val="00B0F0"/>
          <w:sz w:val="24"/>
          <w:szCs w:val="24"/>
        </w:rPr>
        <w:t>Также сообщаем, что за несвоевременную оплату взносов Вам начисляются пени в порядке, определенном частью 14.1 статьи 155 Жилищного кодекса РФ.</w:t>
      </w:r>
    </w:p>
    <w:p w:rsidR="001677EF" w:rsidRPr="00D370A0" w:rsidRDefault="00B64C52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D370A0">
        <w:rPr>
          <w:rFonts w:ascii="Arial" w:hAnsi="Arial" w:cs="Arial"/>
          <w:color w:val="00B0F0"/>
          <w:sz w:val="24"/>
          <w:szCs w:val="24"/>
        </w:rPr>
        <w:t>К сведению:</w:t>
      </w:r>
      <w:r w:rsidR="001677EF" w:rsidRPr="00D370A0">
        <w:rPr>
          <w:rFonts w:ascii="Arial" w:hAnsi="Arial" w:cs="Arial"/>
          <w:color w:val="00B0F0"/>
          <w:sz w:val="24"/>
          <w:szCs w:val="24"/>
        </w:rPr>
        <w:t xml:space="preserve"> </w:t>
      </w:r>
      <w:r w:rsidRPr="00D370A0">
        <w:rPr>
          <w:rFonts w:ascii="Arial" w:hAnsi="Arial" w:cs="Arial"/>
          <w:color w:val="FF0000"/>
          <w:sz w:val="24"/>
          <w:szCs w:val="24"/>
        </w:rPr>
        <w:t>В</w:t>
      </w:r>
      <w:r w:rsidR="001677EF" w:rsidRPr="00D370A0">
        <w:rPr>
          <w:rFonts w:ascii="Arial" w:hAnsi="Arial" w:cs="Arial"/>
          <w:color w:val="FF0000"/>
          <w:sz w:val="24"/>
          <w:szCs w:val="24"/>
        </w:rPr>
        <w:t xml:space="preserve"> случае неоплаты взносов, задолженность может быть взыскана в судебном порядке.</w:t>
      </w: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  <w:r w:rsidRPr="00D370A0">
        <w:rPr>
          <w:rFonts w:ascii="Arial" w:hAnsi="Arial" w:cs="Arial"/>
          <w:color w:val="00B0F0"/>
          <w:sz w:val="24"/>
          <w:szCs w:val="24"/>
        </w:rPr>
        <w:t>По всем вопросам, связанным с погашением задолженности, Вы можете обратиться  в ТСЖ «Светлое» с 9.00 до 17.00. тел.23-57-85 (оплата частями, гарантийное письмо).</w:t>
      </w: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</w:p>
    <w:p w:rsidR="001677EF" w:rsidRPr="00D370A0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B0F0"/>
          <w:sz w:val="24"/>
          <w:szCs w:val="24"/>
        </w:rPr>
      </w:pPr>
    </w:p>
    <w:p w:rsidR="001677EF" w:rsidRPr="00D370A0" w:rsidRDefault="001677EF" w:rsidP="001677EF">
      <w:pPr>
        <w:rPr>
          <w:rFonts w:ascii="Arial" w:hAnsi="Arial" w:cs="Arial"/>
          <w:color w:val="00B0F0"/>
          <w:sz w:val="24"/>
          <w:szCs w:val="24"/>
        </w:rPr>
      </w:pPr>
      <w:r w:rsidRPr="00D370A0">
        <w:rPr>
          <w:rFonts w:ascii="Arial" w:hAnsi="Arial" w:cs="Arial"/>
          <w:color w:val="00B0F0"/>
          <w:sz w:val="24"/>
          <w:szCs w:val="24"/>
        </w:rPr>
        <w:t>Председатель ТСЖ «Светлое»                                                    В.М. Шварцкопф</w:t>
      </w:r>
    </w:p>
    <w:p w:rsidR="001677EF" w:rsidRPr="00D370A0" w:rsidRDefault="001677EF">
      <w:pPr>
        <w:rPr>
          <w:color w:val="00B0F0"/>
        </w:rPr>
      </w:pPr>
    </w:p>
    <w:sectPr w:rsidR="001677EF" w:rsidRPr="00D3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D7"/>
    <w:rsid w:val="001677EF"/>
    <w:rsid w:val="00183A2E"/>
    <w:rsid w:val="005130AE"/>
    <w:rsid w:val="008406D7"/>
    <w:rsid w:val="00B64C52"/>
    <w:rsid w:val="00D370A0"/>
    <w:rsid w:val="00F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431C2-E1E6-4FD9-8B2F-8F154B0B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</cp:lastModifiedBy>
  <cp:revision>4</cp:revision>
  <dcterms:created xsi:type="dcterms:W3CDTF">2018-02-21T04:37:00Z</dcterms:created>
  <dcterms:modified xsi:type="dcterms:W3CDTF">2018-02-21T05:08:00Z</dcterms:modified>
</cp:coreProperties>
</file>