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DE" w:rsidRPr="009F57E9" w:rsidRDefault="002403DE" w:rsidP="00452FC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9F57E9">
        <w:rPr>
          <w:b/>
          <w:sz w:val="24"/>
          <w:szCs w:val="24"/>
        </w:rPr>
        <w:t>ТСЖ «СВЕТЛОЕ»</w:t>
      </w:r>
    </w:p>
    <w:p w:rsidR="002403DE" w:rsidRPr="009F57E9" w:rsidRDefault="002403DE" w:rsidP="00452FCC">
      <w:pPr>
        <w:jc w:val="center"/>
        <w:rPr>
          <w:b/>
          <w:sz w:val="24"/>
          <w:szCs w:val="24"/>
        </w:rPr>
      </w:pPr>
      <w:r w:rsidRPr="009F57E9">
        <w:rPr>
          <w:b/>
          <w:sz w:val="24"/>
          <w:szCs w:val="24"/>
        </w:rPr>
        <w:t xml:space="preserve">Протокол заседания членов правления № </w:t>
      </w:r>
      <w:r w:rsidR="008E56E1" w:rsidRPr="009F57E9">
        <w:rPr>
          <w:b/>
          <w:sz w:val="24"/>
          <w:szCs w:val="24"/>
        </w:rPr>
        <w:t>14</w:t>
      </w:r>
    </w:p>
    <w:p w:rsidR="002403DE" w:rsidRPr="009F57E9" w:rsidRDefault="008E56E1" w:rsidP="00452FCC">
      <w:pPr>
        <w:rPr>
          <w:b/>
          <w:sz w:val="24"/>
          <w:szCs w:val="24"/>
        </w:rPr>
      </w:pPr>
      <w:r w:rsidRPr="009F57E9">
        <w:rPr>
          <w:b/>
          <w:sz w:val="24"/>
          <w:szCs w:val="24"/>
        </w:rPr>
        <w:t>31.10</w:t>
      </w:r>
      <w:r w:rsidR="001E08AC" w:rsidRPr="009F57E9">
        <w:rPr>
          <w:b/>
          <w:sz w:val="24"/>
          <w:szCs w:val="24"/>
        </w:rPr>
        <w:t>.</w:t>
      </w:r>
      <w:r w:rsidR="00574799" w:rsidRPr="009F57E9">
        <w:rPr>
          <w:b/>
          <w:sz w:val="24"/>
          <w:szCs w:val="24"/>
        </w:rPr>
        <w:t>2018</w:t>
      </w:r>
      <w:r w:rsidR="002403DE" w:rsidRPr="009F57E9">
        <w:rPr>
          <w:b/>
          <w:sz w:val="24"/>
          <w:szCs w:val="24"/>
        </w:rPr>
        <w:t xml:space="preserve"> год                    </w:t>
      </w:r>
      <w:r w:rsidR="00591103" w:rsidRPr="009F57E9">
        <w:rPr>
          <w:b/>
          <w:sz w:val="24"/>
          <w:szCs w:val="24"/>
        </w:rPr>
        <w:t xml:space="preserve">               </w:t>
      </w:r>
      <w:r w:rsidR="002403DE" w:rsidRPr="009F57E9">
        <w:rPr>
          <w:b/>
          <w:sz w:val="24"/>
          <w:szCs w:val="24"/>
        </w:rPr>
        <w:t xml:space="preserve">         </w:t>
      </w:r>
      <w:r w:rsidR="006F7A05" w:rsidRPr="009F57E9">
        <w:rPr>
          <w:b/>
          <w:sz w:val="24"/>
          <w:szCs w:val="24"/>
        </w:rPr>
        <w:t xml:space="preserve">                    </w:t>
      </w:r>
      <w:r w:rsidR="004C16D4">
        <w:rPr>
          <w:b/>
          <w:sz w:val="24"/>
          <w:szCs w:val="24"/>
        </w:rPr>
        <w:t xml:space="preserve">                                           </w:t>
      </w:r>
      <w:r w:rsidR="006F7A05" w:rsidRPr="009F57E9">
        <w:rPr>
          <w:b/>
          <w:sz w:val="24"/>
          <w:szCs w:val="24"/>
        </w:rPr>
        <w:t xml:space="preserve">     </w:t>
      </w:r>
      <w:r w:rsidR="002403DE" w:rsidRPr="009F57E9">
        <w:rPr>
          <w:b/>
          <w:sz w:val="24"/>
          <w:szCs w:val="24"/>
        </w:rPr>
        <w:t>г.</w:t>
      </w:r>
      <w:r w:rsidR="00452FCC" w:rsidRPr="009F57E9">
        <w:rPr>
          <w:b/>
          <w:sz w:val="24"/>
          <w:szCs w:val="24"/>
        </w:rPr>
        <w:t xml:space="preserve"> </w:t>
      </w:r>
      <w:r w:rsidR="002403DE" w:rsidRPr="009F57E9">
        <w:rPr>
          <w:b/>
          <w:sz w:val="24"/>
          <w:szCs w:val="24"/>
        </w:rPr>
        <w:t>Сургут</w:t>
      </w:r>
    </w:p>
    <w:p w:rsidR="001F2C58" w:rsidRPr="009F57E9" w:rsidRDefault="001F2C58" w:rsidP="00452FCC">
      <w:pPr>
        <w:rPr>
          <w:b/>
          <w:sz w:val="24"/>
          <w:szCs w:val="24"/>
        </w:rPr>
      </w:pPr>
    </w:p>
    <w:p w:rsidR="006400A5" w:rsidRPr="009F57E9" w:rsidRDefault="00887B81" w:rsidP="001E08AC">
      <w:pPr>
        <w:rPr>
          <w:sz w:val="24"/>
          <w:szCs w:val="24"/>
        </w:rPr>
      </w:pPr>
      <w:r w:rsidRPr="009F57E9">
        <w:rPr>
          <w:sz w:val="24"/>
          <w:szCs w:val="24"/>
        </w:rPr>
        <w:t xml:space="preserve"> </w:t>
      </w:r>
      <w:r w:rsidR="000A4B57" w:rsidRPr="009F57E9">
        <w:rPr>
          <w:sz w:val="24"/>
          <w:szCs w:val="24"/>
        </w:rPr>
        <w:t xml:space="preserve">              </w:t>
      </w:r>
      <w:r w:rsidRPr="009F57E9">
        <w:rPr>
          <w:sz w:val="24"/>
          <w:szCs w:val="24"/>
        </w:rPr>
        <w:t xml:space="preserve"> </w:t>
      </w:r>
      <w:r w:rsidR="002403DE" w:rsidRPr="009F57E9">
        <w:rPr>
          <w:sz w:val="24"/>
          <w:szCs w:val="24"/>
        </w:rPr>
        <w:t xml:space="preserve">На заседании членов правления из </w:t>
      </w:r>
      <w:r w:rsidR="003942AB" w:rsidRPr="009F57E9">
        <w:rPr>
          <w:sz w:val="24"/>
          <w:szCs w:val="24"/>
        </w:rPr>
        <w:t>1</w:t>
      </w:r>
      <w:r w:rsidR="006B5956" w:rsidRPr="009F57E9">
        <w:rPr>
          <w:sz w:val="24"/>
          <w:szCs w:val="24"/>
        </w:rPr>
        <w:t>3</w:t>
      </w:r>
      <w:r w:rsidR="002403DE" w:rsidRPr="009F57E9">
        <w:rPr>
          <w:sz w:val="24"/>
          <w:szCs w:val="24"/>
        </w:rPr>
        <w:t xml:space="preserve"> членов правления присутствовало </w:t>
      </w:r>
      <w:r w:rsidR="00442A4C" w:rsidRPr="009F57E9">
        <w:rPr>
          <w:sz w:val="24"/>
          <w:szCs w:val="24"/>
        </w:rPr>
        <w:t xml:space="preserve"> </w:t>
      </w:r>
      <w:r w:rsidR="008E56E1" w:rsidRPr="009F57E9">
        <w:rPr>
          <w:sz w:val="24"/>
          <w:szCs w:val="24"/>
        </w:rPr>
        <w:t>11</w:t>
      </w:r>
      <w:r w:rsidR="002403DE" w:rsidRPr="009F57E9">
        <w:rPr>
          <w:sz w:val="24"/>
          <w:szCs w:val="24"/>
        </w:rPr>
        <w:t xml:space="preserve"> </w:t>
      </w:r>
      <w:r w:rsidR="000A4B57" w:rsidRPr="009F57E9">
        <w:rPr>
          <w:sz w:val="24"/>
          <w:szCs w:val="24"/>
        </w:rPr>
        <w:t xml:space="preserve">    </w:t>
      </w:r>
      <w:r w:rsidR="002403DE" w:rsidRPr="009F57E9">
        <w:rPr>
          <w:sz w:val="24"/>
          <w:szCs w:val="24"/>
        </w:rPr>
        <w:t>человек.</w:t>
      </w:r>
      <w:r w:rsidR="006400A5" w:rsidRPr="009F57E9">
        <w:rPr>
          <w:sz w:val="24"/>
          <w:szCs w:val="24"/>
        </w:rPr>
        <w:t xml:space="preserve"> </w:t>
      </w:r>
      <w:r w:rsidR="002403DE" w:rsidRPr="009F57E9">
        <w:rPr>
          <w:sz w:val="24"/>
          <w:szCs w:val="24"/>
        </w:rPr>
        <w:t xml:space="preserve"> Кворум есть.</w:t>
      </w:r>
      <w:r w:rsidR="00332562" w:rsidRPr="009F57E9">
        <w:rPr>
          <w:sz w:val="24"/>
          <w:szCs w:val="24"/>
        </w:rPr>
        <w:t xml:space="preserve"> </w:t>
      </w:r>
    </w:p>
    <w:p w:rsidR="002403DE" w:rsidRPr="009F57E9" w:rsidRDefault="000A4B57" w:rsidP="001E08AC">
      <w:pPr>
        <w:rPr>
          <w:sz w:val="24"/>
          <w:szCs w:val="24"/>
        </w:rPr>
      </w:pPr>
      <w:r w:rsidRPr="009F57E9">
        <w:rPr>
          <w:sz w:val="24"/>
          <w:szCs w:val="24"/>
        </w:rPr>
        <w:t xml:space="preserve">                 </w:t>
      </w:r>
      <w:r w:rsidR="002403DE" w:rsidRPr="009F57E9">
        <w:rPr>
          <w:sz w:val="24"/>
          <w:szCs w:val="24"/>
        </w:rPr>
        <w:t>Избрать  Председателем заседания - Шварцкопф В.М.</w:t>
      </w:r>
    </w:p>
    <w:p w:rsidR="003E296C" w:rsidRPr="009F57E9" w:rsidRDefault="002403DE" w:rsidP="001E08AC">
      <w:pPr>
        <w:rPr>
          <w:sz w:val="24"/>
          <w:szCs w:val="24"/>
        </w:rPr>
      </w:pPr>
      <w:r w:rsidRPr="009F57E9">
        <w:rPr>
          <w:sz w:val="24"/>
          <w:szCs w:val="24"/>
        </w:rPr>
        <w:t xml:space="preserve">               </w:t>
      </w:r>
      <w:r w:rsidR="00FB7B50" w:rsidRPr="009F57E9">
        <w:rPr>
          <w:sz w:val="24"/>
          <w:szCs w:val="24"/>
        </w:rPr>
        <w:t xml:space="preserve"> </w:t>
      </w:r>
      <w:r w:rsidRPr="009F57E9">
        <w:rPr>
          <w:sz w:val="24"/>
          <w:szCs w:val="24"/>
        </w:rPr>
        <w:t xml:space="preserve"> Секретарем </w:t>
      </w:r>
      <w:r w:rsidR="00FB7B50" w:rsidRPr="009F57E9">
        <w:rPr>
          <w:sz w:val="24"/>
          <w:szCs w:val="24"/>
        </w:rPr>
        <w:t xml:space="preserve">заседания </w:t>
      </w:r>
      <w:r w:rsidRPr="009F57E9">
        <w:rPr>
          <w:sz w:val="24"/>
          <w:szCs w:val="24"/>
        </w:rPr>
        <w:t xml:space="preserve">– </w:t>
      </w:r>
      <w:proofErr w:type="spellStart"/>
      <w:r w:rsidR="001F2C58" w:rsidRPr="009F57E9">
        <w:rPr>
          <w:sz w:val="24"/>
          <w:szCs w:val="24"/>
        </w:rPr>
        <w:t>Гержов</w:t>
      </w:r>
      <w:proofErr w:type="spellEnd"/>
      <w:r w:rsidR="001F2C58" w:rsidRPr="009F57E9">
        <w:rPr>
          <w:sz w:val="24"/>
          <w:szCs w:val="24"/>
        </w:rPr>
        <w:t xml:space="preserve"> А.И.</w:t>
      </w:r>
      <w:r w:rsidRPr="009F57E9">
        <w:rPr>
          <w:sz w:val="24"/>
          <w:szCs w:val="24"/>
        </w:rPr>
        <w:t xml:space="preserve">  </w:t>
      </w:r>
    </w:p>
    <w:p w:rsidR="008E56E1" w:rsidRPr="009F57E9" w:rsidRDefault="002403DE" w:rsidP="008E56E1">
      <w:pPr>
        <w:rPr>
          <w:rFonts w:ascii="Calibri" w:eastAsia="Calibri" w:hAnsi="Calibri" w:cs="Times New Roman"/>
          <w:sz w:val="24"/>
          <w:szCs w:val="24"/>
        </w:rPr>
      </w:pPr>
      <w:r w:rsidRPr="009F57E9">
        <w:rPr>
          <w:b/>
          <w:sz w:val="24"/>
          <w:szCs w:val="24"/>
        </w:rPr>
        <w:t>ПОВЕСТКА ДНЯ:</w:t>
      </w:r>
      <w:r w:rsidR="008E56E1" w:rsidRPr="009F57E9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8E56E1" w:rsidRPr="009F57E9" w:rsidRDefault="008E56E1" w:rsidP="008E56E1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>1. Отчет председателя Правления за октябрь 2018год.</w:t>
      </w:r>
    </w:p>
    <w:p w:rsidR="008E56E1" w:rsidRPr="009F57E9" w:rsidRDefault="008E56E1" w:rsidP="008E56E1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>2. Отчет о финансово-хозяйственной деятельности ТСЖ "Светлое" по основной и коммерческой деятельности за  3 квартал 2018г, (Обсуждение).</w:t>
      </w:r>
    </w:p>
    <w:p w:rsidR="008E56E1" w:rsidRPr="009F57E9" w:rsidRDefault="008E56E1" w:rsidP="008E56E1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>3. Штатное расписание ТСЖ «Светлое» на 2019 год, (Обсуждение, предложения).</w:t>
      </w:r>
    </w:p>
    <w:p w:rsidR="008E56E1" w:rsidRPr="009F57E9" w:rsidRDefault="008E56E1" w:rsidP="008E56E1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>4. Утверждение даты проведения  ОСЧ ТСЖ «Светлое»</w:t>
      </w:r>
      <w:r w:rsidR="00227CA5">
        <w:rPr>
          <w:rFonts w:ascii="Calibri" w:eastAsia="Calibri" w:hAnsi="Calibri" w:cs="Times New Roman"/>
          <w:sz w:val="24"/>
          <w:szCs w:val="24"/>
        </w:rPr>
        <w:t>.</w:t>
      </w:r>
    </w:p>
    <w:p w:rsidR="008E56E1" w:rsidRPr="009F57E9" w:rsidRDefault="008E56E1" w:rsidP="008E56E1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>Вопросы к ОСЧ (предлагаю: 1.Смета…  2.Тариф</w:t>
      </w:r>
      <w:proofErr w:type="gramStart"/>
      <w:r w:rsidRPr="009F57E9">
        <w:rPr>
          <w:rFonts w:ascii="Calibri" w:eastAsia="Calibri" w:hAnsi="Calibri" w:cs="Times New Roman"/>
          <w:sz w:val="24"/>
          <w:szCs w:val="24"/>
        </w:rPr>
        <w:t>..)</w:t>
      </w:r>
      <w:proofErr w:type="gramEnd"/>
      <w:r w:rsidRPr="009F57E9">
        <w:rPr>
          <w:rFonts w:ascii="Calibri" w:eastAsia="Calibri" w:hAnsi="Calibri" w:cs="Times New Roman"/>
          <w:sz w:val="24"/>
          <w:szCs w:val="24"/>
        </w:rPr>
        <w:t>Ваши предложения?</w:t>
      </w:r>
    </w:p>
    <w:p w:rsidR="008E56E1" w:rsidRPr="009F57E9" w:rsidRDefault="008E56E1" w:rsidP="008E56E1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 xml:space="preserve">5. </w:t>
      </w:r>
      <w:proofErr w:type="gramStart"/>
      <w:r w:rsidRPr="009F57E9">
        <w:rPr>
          <w:rFonts w:ascii="Calibri" w:eastAsia="Calibri" w:hAnsi="Calibri" w:cs="Times New Roman"/>
          <w:sz w:val="24"/>
          <w:szCs w:val="24"/>
        </w:rPr>
        <w:t>Разное. (-Технический паспорт МКД.</w:t>
      </w:r>
      <w:proofErr w:type="gramEnd"/>
    </w:p>
    <w:p w:rsidR="008E56E1" w:rsidRPr="009F57E9" w:rsidRDefault="008E56E1" w:rsidP="008E56E1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>- Договор с председателем Правления и т</w:t>
      </w:r>
      <w:proofErr w:type="gramStart"/>
      <w:r w:rsidRPr="009F57E9">
        <w:rPr>
          <w:rFonts w:ascii="Calibri" w:eastAsia="Calibri" w:hAnsi="Calibri" w:cs="Times New Roman"/>
          <w:sz w:val="24"/>
          <w:szCs w:val="24"/>
        </w:rPr>
        <w:t>.д</w:t>
      </w:r>
      <w:proofErr w:type="gramEnd"/>
      <w:r w:rsidRPr="009F57E9">
        <w:rPr>
          <w:rFonts w:ascii="Calibri" w:eastAsia="Calibri" w:hAnsi="Calibri" w:cs="Times New Roman"/>
          <w:sz w:val="24"/>
          <w:szCs w:val="24"/>
        </w:rPr>
        <w:t>…).</w:t>
      </w:r>
    </w:p>
    <w:p w:rsidR="001D70A9" w:rsidRPr="009F57E9" w:rsidRDefault="001D70A9" w:rsidP="001E08AC">
      <w:pPr>
        <w:spacing w:after="0"/>
        <w:rPr>
          <w:b/>
          <w:sz w:val="24"/>
          <w:szCs w:val="24"/>
        </w:rPr>
      </w:pPr>
    </w:p>
    <w:p w:rsidR="00A87647" w:rsidRPr="009F57E9" w:rsidRDefault="00452FCC" w:rsidP="008E56E1">
      <w:pPr>
        <w:spacing w:after="0"/>
        <w:rPr>
          <w:sz w:val="24"/>
          <w:szCs w:val="24"/>
        </w:rPr>
      </w:pPr>
      <w:r w:rsidRPr="009F57E9">
        <w:rPr>
          <w:sz w:val="24"/>
          <w:szCs w:val="24"/>
        </w:rPr>
        <w:t xml:space="preserve"> </w:t>
      </w:r>
      <w:r w:rsidR="00FF6BC1" w:rsidRPr="009F57E9">
        <w:rPr>
          <w:sz w:val="24"/>
          <w:szCs w:val="24"/>
        </w:rPr>
        <w:t xml:space="preserve">    </w:t>
      </w:r>
      <w:r w:rsidR="000A4B57" w:rsidRPr="009F57E9">
        <w:rPr>
          <w:sz w:val="24"/>
          <w:szCs w:val="24"/>
        </w:rPr>
        <w:t xml:space="preserve"> </w:t>
      </w:r>
      <w:r w:rsidR="00D61FA5" w:rsidRPr="009F57E9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По первому </w:t>
      </w:r>
      <w:r w:rsidR="008E56E1" w:rsidRPr="009F57E9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>вопросу</w:t>
      </w:r>
      <w:r w:rsidR="008E56E1" w:rsidRPr="009F57E9">
        <w:rPr>
          <w:b/>
          <w:sz w:val="24"/>
          <w:szCs w:val="24"/>
        </w:rPr>
        <w:t xml:space="preserve">: </w:t>
      </w:r>
      <w:r w:rsidR="008E56E1" w:rsidRPr="009F57E9">
        <w:rPr>
          <w:sz w:val="24"/>
          <w:szCs w:val="24"/>
        </w:rPr>
        <w:t>выступила председатель Правления В.М. Шварцкопф</w:t>
      </w:r>
      <w:r w:rsidR="008E56E1" w:rsidRPr="009F57E9">
        <w:rPr>
          <w:rFonts w:ascii="Calibri" w:eastAsia="Calibri" w:hAnsi="Calibri" w:cs="Times New Roman"/>
          <w:sz w:val="24"/>
          <w:szCs w:val="24"/>
        </w:rPr>
        <w:t>. Отчет за октябрь 2018год,</w:t>
      </w:r>
    </w:p>
    <w:p w:rsidR="008342CC" w:rsidRPr="00E5674E" w:rsidRDefault="008E56E1" w:rsidP="001E08AC">
      <w:pPr>
        <w:spacing w:after="0"/>
        <w:rPr>
          <w:color w:val="FF0000"/>
          <w:sz w:val="24"/>
          <w:szCs w:val="24"/>
        </w:rPr>
      </w:pPr>
      <w:r w:rsidRPr="009F57E9">
        <w:rPr>
          <w:sz w:val="24"/>
          <w:szCs w:val="24"/>
        </w:rPr>
        <w:t>о</w:t>
      </w:r>
      <w:r w:rsidR="00CD67E1" w:rsidRPr="009F57E9">
        <w:rPr>
          <w:sz w:val="24"/>
          <w:szCs w:val="24"/>
        </w:rPr>
        <w:t>на подробно доложи</w:t>
      </w:r>
      <w:r w:rsidR="008342CC" w:rsidRPr="009F57E9">
        <w:rPr>
          <w:sz w:val="24"/>
          <w:szCs w:val="24"/>
        </w:rPr>
        <w:t xml:space="preserve">ла по работе с должниками по КУ. С </w:t>
      </w:r>
      <w:r w:rsidR="00835FFE" w:rsidRPr="009F57E9">
        <w:rPr>
          <w:sz w:val="24"/>
          <w:szCs w:val="24"/>
        </w:rPr>
        <w:t xml:space="preserve"> долг</w:t>
      </w:r>
      <w:r w:rsidR="006824C5" w:rsidRPr="009F57E9">
        <w:rPr>
          <w:sz w:val="24"/>
          <w:szCs w:val="24"/>
        </w:rPr>
        <w:t>ами по кап</w:t>
      </w:r>
      <w:proofErr w:type="gramStart"/>
      <w:r w:rsidR="006824C5" w:rsidRPr="009F57E9">
        <w:rPr>
          <w:sz w:val="24"/>
          <w:szCs w:val="24"/>
        </w:rPr>
        <w:t>.</w:t>
      </w:r>
      <w:proofErr w:type="gramEnd"/>
      <w:r w:rsidR="006824C5" w:rsidRPr="009F57E9">
        <w:rPr>
          <w:sz w:val="24"/>
          <w:szCs w:val="24"/>
        </w:rPr>
        <w:t xml:space="preserve"> </w:t>
      </w:r>
      <w:proofErr w:type="gramStart"/>
      <w:r w:rsidR="006824C5" w:rsidRPr="009F57E9">
        <w:rPr>
          <w:sz w:val="24"/>
          <w:szCs w:val="24"/>
        </w:rPr>
        <w:t>р</w:t>
      </w:r>
      <w:proofErr w:type="gramEnd"/>
      <w:r w:rsidR="006824C5" w:rsidRPr="009F57E9">
        <w:rPr>
          <w:sz w:val="24"/>
          <w:szCs w:val="24"/>
        </w:rPr>
        <w:t>емонту, сложнее</w:t>
      </w:r>
      <w:r w:rsidR="00835FFE" w:rsidRPr="009F57E9">
        <w:rPr>
          <w:sz w:val="24"/>
          <w:szCs w:val="24"/>
        </w:rPr>
        <w:t>.</w:t>
      </w:r>
      <w:r w:rsidRPr="009F57E9">
        <w:rPr>
          <w:sz w:val="24"/>
          <w:szCs w:val="24"/>
        </w:rPr>
        <w:t xml:space="preserve"> После неоднократных уведомлений</w:t>
      </w:r>
      <w:r w:rsidR="00AC1152" w:rsidRPr="009F57E9">
        <w:rPr>
          <w:sz w:val="24"/>
          <w:szCs w:val="24"/>
        </w:rPr>
        <w:t xml:space="preserve"> собственникам, о погашении задолженности и </w:t>
      </w:r>
      <w:r w:rsidR="008342CC" w:rsidRPr="009F57E9">
        <w:rPr>
          <w:sz w:val="24"/>
          <w:szCs w:val="24"/>
        </w:rPr>
        <w:t>дальнейшей ежемесячной оплаты, п</w:t>
      </w:r>
      <w:r w:rsidR="00AC1152" w:rsidRPr="009F57E9">
        <w:rPr>
          <w:sz w:val="24"/>
          <w:szCs w:val="24"/>
        </w:rPr>
        <w:t>латежи не поступили. Администрация ТСЖ «Светлое», подала в суд, на следующих собственников кв</w:t>
      </w:r>
      <w:r w:rsidR="00AC1152" w:rsidRPr="000D2A94">
        <w:rPr>
          <w:sz w:val="24"/>
          <w:szCs w:val="24"/>
        </w:rPr>
        <w:t xml:space="preserve">артир: № </w:t>
      </w:r>
      <w:r w:rsidR="000D2A94" w:rsidRPr="000D2A94">
        <w:rPr>
          <w:sz w:val="24"/>
          <w:szCs w:val="24"/>
        </w:rPr>
        <w:t xml:space="preserve">1, 18, </w:t>
      </w:r>
      <w:r w:rsidR="00721EE4">
        <w:rPr>
          <w:sz w:val="24"/>
          <w:szCs w:val="24"/>
        </w:rPr>
        <w:t xml:space="preserve">   </w:t>
      </w:r>
      <w:bookmarkStart w:id="0" w:name="_GoBack"/>
      <w:bookmarkEnd w:id="0"/>
      <w:r w:rsidR="000D2A94" w:rsidRPr="000D2A94">
        <w:rPr>
          <w:sz w:val="24"/>
          <w:szCs w:val="24"/>
        </w:rPr>
        <w:t xml:space="preserve">53, </w:t>
      </w:r>
      <w:r w:rsidR="00721EE4">
        <w:rPr>
          <w:sz w:val="24"/>
          <w:szCs w:val="24"/>
        </w:rPr>
        <w:t xml:space="preserve">   </w:t>
      </w:r>
      <w:r w:rsidR="000D2A94" w:rsidRPr="000D2A94">
        <w:rPr>
          <w:sz w:val="24"/>
          <w:szCs w:val="24"/>
        </w:rPr>
        <w:t xml:space="preserve">77, </w:t>
      </w:r>
      <w:r w:rsidR="00721EE4">
        <w:rPr>
          <w:sz w:val="24"/>
          <w:szCs w:val="24"/>
        </w:rPr>
        <w:t xml:space="preserve">   </w:t>
      </w:r>
      <w:r w:rsidR="000D2A94" w:rsidRPr="000D2A94">
        <w:rPr>
          <w:sz w:val="24"/>
          <w:szCs w:val="24"/>
        </w:rPr>
        <w:t xml:space="preserve">91, </w:t>
      </w:r>
      <w:r w:rsidR="00721EE4">
        <w:rPr>
          <w:sz w:val="24"/>
          <w:szCs w:val="24"/>
        </w:rPr>
        <w:t xml:space="preserve">   </w:t>
      </w:r>
      <w:r w:rsidR="000D2A94" w:rsidRPr="000D2A94">
        <w:rPr>
          <w:sz w:val="24"/>
          <w:szCs w:val="24"/>
        </w:rPr>
        <w:t xml:space="preserve">93, </w:t>
      </w:r>
      <w:r w:rsidR="00721EE4">
        <w:rPr>
          <w:sz w:val="24"/>
          <w:szCs w:val="24"/>
        </w:rPr>
        <w:t xml:space="preserve">  </w:t>
      </w:r>
      <w:r w:rsidR="000D2A94" w:rsidRPr="000D2A94">
        <w:rPr>
          <w:sz w:val="24"/>
          <w:szCs w:val="24"/>
        </w:rPr>
        <w:t>131,</w:t>
      </w:r>
      <w:r w:rsidR="00721EE4">
        <w:rPr>
          <w:sz w:val="24"/>
          <w:szCs w:val="24"/>
        </w:rPr>
        <w:t xml:space="preserve">   </w:t>
      </w:r>
      <w:r w:rsidR="000D2A94" w:rsidRPr="000D2A94">
        <w:rPr>
          <w:sz w:val="24"/>
          <w:szCs w:val="24"/>
        </w:rPr>
        <w:t xml:space="preserve"> 139,</w:t>
      </w:r>
      <w:r w:rsidR="00721EE4">
        <w:rPr>
          <w:sz w:val="24"/>
          <w:szCs w:val="24"/>
        </w:rPr>
        <w:t xml:space="preserve">   </w:t>
      </w:r>
      <w:r w:rsidR="008342CC" w:rsidRPr="000D2A94">
        <w:rPr>
          <w:sz w:val="24"/>
          <w:szCs w:val="24"/>
        </w:rPr>
        <w:t>147.</w:t>
      </w:r>
    </w:p>
    <w:p w:rsidR="008342CC" w:rsidRPr="009F57E9" w:rsidRDefault="008342CC" w:rsidP="001E08AC">
      <w:pPr>
        <w:spacing w:after="0"/>
        <w:rPr>
          <w:sz w:val="24"/>
          <w:szCs w:val="24"/>
        </w:rPr>
      </w:pPr>
      <w:r w:rsidRPr="009F57E9">
        <w:rPr>
          <w:sz w:val="24"/>
          <w:szCs w:val="24"/>
        </w:rPr>
        <w:t xml:space="preserve"> Ведется работа с должниками по рекламе.</w:t>
      </w:r>
    </w:p>
    <w:p w:rsidR="008342CC" w:rsidRPr="009F57E9" w:rsidRDefault="006F7A05" w:rsidP="001E08AC">
      <w:pPr>
        <w:spacing w:after="0"/>
        <w:rPr>
          <w:sz w:val="24"/>
          <w:szCs w:val="24"/>
        </w:rPr>
      </w:pPr>
      <w:r w:rsidRPr="009F57E9">
        <w:rPr>
          <w:sz w:val="24"/>
          <w:szCs w:val="24"/>
        </w:rPr>
        <w:t xml:space="preserve">            </w:t>
      </w:r>
      <w:r w:rsidR="008342CC" w:rsidRPr="009F57E9">
        <w:rPr>
          <w:sz w:val="24"/>
          <w:szCs w:val="24"/>
        </w:rPr>
        <w:t>Далее она доложила, что закончена работа по подготовке к зиме</w:t>
      </w:r>
      <w:r w:rsidR="00765320" w:rsidRPr="009F57E9">
        <w:rPr>
          <w:sz w:val="24"/>
          <w:szCs w:val="24"/>
        </w:rPr>
        <w:t>, подробно акцентировала внимание на следующих вопросах:</w:t>
      </w:r>
    </w:p>
    <w:p w:rsidR="008342CC" w:rsidRPr="009F57E9" w:rsidRDefault="008342CC" w:rsidP="001E08AC">
      <w:pPr>
        <w:spacing w:after="0"/>
        <w:rPr>
          <w:sz w:val="24"/>
          <w:szCs w:val="24"/>
        </w:rPr>
      </w:pPr>
      <w:r w:rsidRPr="009F57E9">
        <w:rPr>
          <w:sz w:val="24"/>
          <w:szCs w:val="24"/>
        </w:rPr>
        <w:t>-  проведен осенний осмотр дома, составлена дефектная ведомость.</w:t>
      </w:r>
    </w:p>
    <w:p w:rsidR="008342CC" w:rsidRPr="009F57E9" w:rsidRDefault="008342CC" w:rsidP="001E08AC">
      <w:pPr>
        <w:spacing w:after="0"/>
        <w:rPr>
          <w:sz w:val="24"/>
          <w:szCs w:val="24"/>
        </w:rPr>
      </w:pPr>
      <w:r w:rsidRPr="009F57E9">
        <w:rPr>
          <w:sz w:val="24"/>
          <w:szCs w:val="24"/>
        </w:rPr>
        <w:t xml:space="preserve">- составлен реестр сдаваемых тех. </w:t>
      </w:r>
      <w:r w:rsidR="00765320" w:rsidRPr="009F57E9">
        <w:rPr>
          <w:sz w:val="24"/>
          <w:szCs w:val="24"/>
        </w:rPr>
        <w:t>п</w:t>
      </w:r>
      <w:r w:rsidRPr="009F57E9">
        <w:rPr>
          <w:sz w:val="24"/>
          <w:szCs w:val="24"/>
        </w:rPr>
        <w:t>омещений.</w:t>
      </w:r>
    </w:p>
    <w:p w:rsidR="008342CC" w:rsidRPr="009F57E9" w:rsidRDefault="008342CC" w:rsidP="001E08AC">
      <w:pPr>
        <w:spacing w:after="0"/>
        <w:rPr>
          <w:sz w:val="24"/>
          <w:szCs w:val="24"/>
        </w:rPr>
      </w:pPr>
      <w:r w:rsidRPr="009F57E9">
        <w:rPr>
          <w:sz w:val="24"/>
          <w:szCs w:val="24"/>
        </w:rPr>
        <w:t>-обновлены реестры членов ТСЖ «Светлое»</w:t>
      </w:r>
      <w:r w:rsidR="00765320" w:rsidRPr="009F57E9">
        <w:rPr>
          <w:sz w:val="24"/>
          <w:szCs w:val="24"/>
        </w:rPr>
        <w:t xml:space="preserve"> и собственников.</w:t>
      </w:r>
    </w:p>
    <w:p w:rsidR="00765320" w:rsidRPr="009F57E9" w:rsidRDefault="00765320" w:rsidP="001E08AC">
      <w:pPr>
        <w:spacing w:after="0"/>
        <w:rPr>
          <w:sz w:val="24"/>
          <w:szCs w:val="24"/>
        </w:rPr>
      </w:pPr>
      <w:r w:rsidRPr="009F57E9">
        <w:rPr>
          <w:sz w:val="24"/>
          <w:szCs w:val="24"/>
        </w:rPr>
        <w:t>- скорректирован план работы на 2019 год.</w:t>
      </w:r>
    </w:p>
    <w:p w:rsidR="00765320" w:rsidRPr="009F57E9" w:rsidRDefault="00765320" w:rsidP="00765320">
      <w:pPr>
        <w:spacing w:after="0"/>
        <w:rPr>
          <w:sz w:val="24"/>
          <w:szCs w:val="24"/>
        </w:rPr>
      </w:pPr>
      <w:r w:rsidRPr="009F57E9">
        <w:rPr>
          <w:sz w:val="24"/>
          <w:szCs w:val="24"/>
        </w:rPr>
        <w:t xml:space="preserve">  Члены Правления ознакомились с выполненными работами.</w:t>
      </w:r>
    </w:p>
    <w:p w:rsidR="00765320" w:rsidRPr="009F57E9" w:rsidRDefault="00765320" w:rsidP="00765320">
      <w:pPr>
        <w:rPr>
          <w:bCs/>
          <w:sz w:val="24"/>
          <w:szCs w:val="24"/>
        </w:rPr>
      </w:pPr>
      <w:r w:rsidRPr="009F57E9">
        <w:rPr>
          <w:sz w:val="24"/>
          <w:szCs w:val="24"/>
        </w:rPr>
        <w:t xml:space="preserve">   Поступило</w:t>
      </w:r>
      <w:r w:rsidRPr="009F57E9">
        <w:rPr>
          <w:b/>
          <w:bCs/>
          <w:sz w:val="24"/>
          <w:szCs w:val="24"/>
        </w:rPr>
        <w:t xml:space="preserve"> </w:t>
      </w:r>
      <w:r w:rsidRPr="009F57E9">
        <w:rPr>
          <w:bCs/>
          <w:sz w:val="24"/>
          <w:szCs w:val="24"/>
        </w:rPr>
        <w:t>предложение:   Признать работу председателя   удовлетворительной.</w:t>
      </w:r>
    </w:p>
    <w:p w:rsidR="00765320" w:rsidRPr="009F57E9" w:rsidRDefault="00765320" w:rsidP="00765320">
      <w:pPr>
        <w:rPr>
          <w:bCs/>
          <w:sz w:val="24"/>
          <w:szCs w:val="24"/>
        </w:rPr>
      </w:pPr>
      <w:r w:rsidRPr="009F57E9">
        <w:rPr>
          <w:bCs/>
          <w:sz w:val="24"/>
          <w:szCs w:val="24"/>
        </w:rPr>
        <w:t xml:space="preserve">  </w:t>
      </w:r>
      <w:r w:rsidR="00FF6BC1" w:rsidRPr="009F57E9">
        <w:rPr>
          <w:bCs/>
          <w:sz w:val="24"/>
          <w:szCs w:val="24"/>
        </w:rPr>
        <w:t xml:space="preserve">     </w:t>
      </w:r>
      <w:r w:rsidRPr="009F57E9">
        <w:rPr>
          <w:b/>
          <w:bCs/>
          <w:sz w:val="24"/>
          <w:szCs w:val="24"/>
        </w:rPr>
        <w:t>ГОЛОСОВАЛИ ПО ПОСТУПИВШЕМУ ПРЕДЛОЖЕНИЮ</w:t>
      </w:r>
      <w:r w:rsidRPr="009F57E9">
        <w:rPr>
          <w:bCs/>
          <w:sz w:val="24"/>
          <w:szCs w:val="24"/>
        </w:rPr>
        <w:t>:</w:t>
      </w:r>
    </w:p>
    <w:p w:rsidR="00765320" w:rsidRPr="009F57E9" w:rsidRDefault="00765320" w:rsidP="00765320">
      <w:pPr>
        <w:rPr>
          <w:bCs/>
          <w:sz w:val="24"/>
          <w:szCs w:val="24"/>
        </w:rPr>
      </w:pPr>
      <w:r w:rsidRPr="009F57E9">
        <w:rPr>
          <w:bCs/>
          <w:sz w:val="24"/>
          <w:szCs w:val="24"/>
        </w:rPr>
        <w:lastRenderedPageBreak/>
        <w:t xml:space="preserve"> «ЗА» - Единогласно.</w:t>
      </w:r>
      <w:r w:rsidRPr="009F57E9">
        <w:rPr>
          <w:bCs/>
          <w:sz w:val="24"/>
          <w:szCs w:val="24"/>
        </w:rPr>
        <w:tab/>
      </w:r>
    </w:p>
    <w:p w:rsidR="00765320" w:rsidRPr="009F57E9" w:rsidRDefault="00FF6BC1" w:rsidP="00765320">
      <w:pPr>
        <w:rPr>
          <w:b/>
          <w:bCs/>
          <w:sz w:val="24"/>
          <w:szCs w:val="24"/>
        </w:rPr>
      </w:pPr>
      <w:r w:rsidRPr="009F57E9">
        <w:rPr>
          <w:b/>
          <w:bCs/>
          <w:sz w:val="24"/>
          <w:szCs w:val="24"/>
        </w:rPr>
        <w:t xml:space="preserve">       </w:t>
      </w:r>
      <w:r w:rsidR="00765320" w:rsidRPr="009F57E9">
        <w:rPr>
          <w:b/>
          <w:bCs/>
          <w:sz w:val="24"/>
          <w:szCs w:val="24"/>
        </w:rPr>
        <w:t>РЕШЕНИЕ: Признать работу председателя   удовлетворительной.</w:t>
      </w:r>
    </w:p>
    <w:p w:rsidR="00150893" w:rsidRPr="009F57E9" w:rsidRDefault="00765320" w:rsidP="001E08AC">
      <w:pPr>
        <w:rPr>
          <w:sz w:val="24"/>
          <w:szCs w:val="24"/>
        </w:rPr>
      </w:pPr>
      <w:r w:rsidRPr="009F57E9">
        <w:rPr>
          <w:sz w:val="24"/>
          <w:szCs w:val="24"/>
        </w:rPr>
        <w:t xml:space="preserve"> </w:t>
      </w:r>
    </w:p>
    <w:p w:rsidR="00765320" w:rsidRPr="009F57E9" w:rsidRDefault="00FF6BC1" w:rsidP="00765320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      </w:t>
      </w:r>
      <w:r w:rsidR="00765320" w:rsidRPr="009F57E9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>По второму вопросу</w:t>
      </w:r>
      <w:r w:rsidR="00765320" w:rsidRPr="009F57E9">
        <w:rPr>
          <w:b/>
          <w:sz w:val="24"/>
          <w:szCs w:val="24"/>
        </w:rPr>
        <w:t>:</w:t>
      </w:r>
      <w:r w:rsidR="00765320" w:rsidRPr="009F57E9">
        <w:rPr>
          <w:rFonts w:ascii="Calibri" w:eastAsia="Calibri" w:hAnsi="Calibri" w:cs="Times New Roman"/>
          <w:sz w:val="24"/>
          <w:szCs w:val="24"/>
        </w:rPr>
        <w:t xml:space="preserve">  Отчет о финансово-хозяйственной деятельности ТСЖ "Светлое" по основной и коммерческой деятельности за  3 квартал 2018год.</w:t>
      </w:r>
    </w:p>
    <w:p w:rsidR="00765320" w:rsidRPr="009F57E9" w:rsidRDefault="00802917" w:rsidP="00765320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 xml:space="preserve">       </w:t>
      </w:r>
      <w:r w:rsidR="00765320" w:rsidRPr="009F57E9">
        <w:rPr>
          <w:rFonts w:ascii="Calibri" w:eastAsia="Calibri" w:hAnsi="Calibri" w:cs="Times New Roman"/>
          <w:sz w:val="24"/>
          <w:szCs w:val="24"/>
        </w:rPr>
        <w:t>Члены Правления по электронной почте получили отчет, ознакомились и на заседании внимательно проработали  и обсудили.</w:t>
      </w:r>
    </w:p>
    <w:p w:rsidR="006F7A05" w:rsidRPr="009F57E9" w:rsidRDefault="006F7A05" w:rsidP="00765320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 xml:space="preserve">       </w:t>
      </w:r>
      <w:r w:rsidR="00765320" w:rsidRPr="009F57E9">
        <w:rPr>
          <w:rFonts w:ascii="Calibri" w:eastAsia="Calibri" w:hAnsi="Calibri" w:cs="Times New Roman"/>
          <w:sz w:val="24"/>
          <w:szCs w:val="24"/>
        </w:rPr>
        <w:t xml:space="preserve">Отчет предоставлен подробный. Члены Правления </w:t>
      </w:r>
      <w:r w:rsidR="00802917" w:rsidRPr="009F57E9">
        <w:rPr>
          <w:rFonts w:ascii="Calibri" w:eastAsia="Calibri" w:hAnsi="Calibri" w:cs="Times New Roman"/>
          <w:sz w:val="24"/>
          <w:szCs w:val="24"/>
        </w:rPr>
        <w:t xml:space="preserve">сверили выполнения работ со  сметой. </w:t>
      </w:r>
    </w:p>
    <w:p w:rsidR="00765320" w:rsidRPr="00CB2519" w:rsidRDefault="006F7A05" w:rsidP="00765320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 xml:space="preserve">        </w:t>
      </w:r>
      <w:r w:rsidR="00802917" w:rsidRPr="009F57E9">
        <w:rPr>
          <w:rFonts w:ascii="Calibri" w:eastAsia="Calibri" w:hAnsi="Calibri" w:cs="Times New Roman"/>
          <w:sz w:val="24"/>
          <w:szCs w:val="24"/>
        </w:rPr>
        <w:t>Появилась строка</w:t>
      </w:r>
      <w:r w:rsidR="00765320" w:rsidRPr="009F57E9">
        <w:rPr>
          <w:rFonts w:ascii="Calibri" w:eastAsia="Calibri" w:hAnsi="Calibri" w:cs="Times New Roman"/>
          <w:sz w:val="24"/>
          <w:szCs w:val="24"/>
        </w:rPr>
        <w:t xml:space="preserve">  </w:t>
      </w:r>
      <w:r w:rsidR="00802917" w:rsidRPr="009F57E9">
        <w:rPr>
          <w:rFonts w:ascii="Calibri" w:eastAsia="Calibri" w:hAnsi="Calibri" w:cs="Times New Roman"/>
          <w:sz w:val="24"/>
          <w:szCs w:val="24"/>
        </w:rPr>
        <w:t xml:space="preserve">- </w:t>
      </w:r>
      <w:r w:rsidR="00802917" w:rsidRPr="00CB2519">
        <w:rPr>
          <w:rFonts w:ascii="Calibri" w:eastAsia="Calibri" w:hAnsi="Calibri" w:cs="Times New Roman"/>
          <w:b/>
          <w:sz w:val="24"/>
          <w:szCs w:val="24"/>
        </w:rPr>
        <w:t>Непредвиденные расходы.</w:t>
      </w:r>
    </w:p>
    <w:p w:rsidR="00EF107E" w:rsidRPr="00CB2519" w:rsidRDefault="006F7A05" w:rsidP="00765320">
      <w:pPr>
        <w:spacing w:after="200" w:line="276" w:lineRule="auto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 xml:space="preserve">        </w:t>
      </w:r>
      <w:r w:rsidR="00802917" w:rsidRPr="000D2A94">
        <w:rPr>
          <w:rFonts w:ascii="Calibri" w:eastAsia="Calibri" w:hAnsi="Calibri" w:cs="Times New Roman"/>
          <w:sz w:val="24"/>
          <w:szCs w:val="24"/>
        </w:rPr>
        <w:t>Обсудив отчет о финансово-хозяйственной деятельности ТСЖ "Светлое" по основной и коммерческой деятельности за  3 квартал 2018год</w:t>
      </w:r>
      <w:r w:rsidR="008D4752" w:rsidRPr="000D2A94">
        <w:rPr>
          <w:rFonts w:ascii="Calibri" w:eastAsia="Calibri" w:hAnsi="Calibri" w:cs="Times New Roman"/>
          <w:sz w:val="24"/>
          <w:szCs w:val="24"/>
        </w:rPr>
        <w:t xml:space="preserve">, </w:t>
      </w:r>
      <w:r w:rsidR="00EF107E" w:rsidRPr="000D2A94">
        <w:rPr>
          <w:rFonts w:ascii="Calibri" w:eastAsia="Calibri" w:hAnsi="Calibri" w:cs="Times New Roman"/>
          <w:sz w:val="24"/>
          <w:szCs w:val="24"/>
        </w:rPr>
        <w:t>решили</w:t>
      </w:r>
      <w:r w:rsidR="00EF107E" w:rsidRPr="00CB2519">
        <w:rPr>
          <w:rFonts w:ascii="Calibri" w:eastAsia="Calibri" w:hAnsi="Calibri" w:cs="Times New Roman"/>
          <w:color w:val="000000" w:themeColor="text1"/>
          <w:sz w:val="24"/>
          <w:szCs w:val="24"/>
        </w:rPr>
        <w:t>:</w:t>
      </w:r>
      <w:r w:rsidR="008D4752" w:rsidRPr="00CB2519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 </w:t>
      </w:r>
    </w:p>
    <w:p w:rsidR="00802917" w:rsidRPr="00CB2519" w:rsidRDefault="008D4752" w:rsidP="00765320">
      <w:pPr>
        <w:spacing w:after="200" w:line="276" w:lineRule="auto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CB2519">
        <w:rPr>
          <w:rFonts w:ascii="Calibri" w:eastAsia="Calibri" w:hAnsi="Calibri" w:cs="Times New Roman"/>
          <w:color w:val="000000" w:themeColor="text1"/>
          <w:sz w:val="24"/>
          <w:szCs w:val="24"/>
        </w:rPr>
        <w:t>вопрос  повышения тарифа, на собрание ОСЧ необходимо обо</w:t>
      </w:r>
      <w:r w:rsidR="00227CA5" w:rsidRPr="00CB2519">
        <w:rPr>
          <w:rFonts w:ascii="Calibri" w:eastAsia="Calibri" w:hAnsi="Calibri" w:cs="Times New Roman"/>
          <w:color w:val="000000" w:themeColor="text1"/>
          <w:sz w:val="24"/>
          <w:szCs w:val="24"/>
        </w:rPr>
        <w:t>сновать</w:t>
      </w:r>
      <w:r w:rsidRPr="00CB2519">
        <w:rPr>
          <w:rFonts w:ascii="Calibri" w:eastAsia="Calibri" w:hAnsi="Calibri" w:cs="Times New Roman"/>
          <w:color w:val="000000" w:themeColor="text1"/>
          <w:sz w:val="24"/>
          <w:szCs w:val="24"/>
        </w:rPr>
        <w:t>.</w:t>
      </w:r>
    </w:p>
    <w:p w:rsidR="00802917" w:rsidRPr="009F57E9" w:rsidRDefault="00EF107E" w:rsidP="00765320">
      <w:pPr>
        <w:spacing w:after="200" w:line="276" w:lineRule="auto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9F57E9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  </w:t>
      </w:r>
      <w:r w:rsidR="00533409" w:rsidRPr="009F57E9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  </w:t>
      </w:r>
      <w:r w:rsidRPr="009F57E9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="00802917" w:rsidRPr="009F57E9">
        <w:rPr>
          <w:rFonts w:ascii="Calibri" w:eastAsia="Calibri" w:hAnsi="Calibri" w:cs="Times New Roman"/>
          <w:color w:val="000000" w:themeColor="text1"/>
          <w:sz w:val="24"/>
          <w:szCs w:val="24"/>
        </w:rPr>
        <w:t>С отчетом собственники могут ознакомиться на сайте ТСЖ «Светлое»</w:t>
      </w:r>
      <w:r w:rsidRPr="009F57E9">
        <w:rPr>
          <w:rFonts w:ascii="Calibri" w:eastAsia="Calibri" w:hAnsi="Calibri" w:cs="Times New Roman"/>
          <w:color w:val="000000" w:themeColor="text1"/>
          <w:sz w:val="24"/>
          <w:szCs w:val="24"/>
        </w:rPr>
        <w:t>, в подъездах на информационных досках.</w:t>
      </w:r>
    </w:p>
    <w:p w:rsidR="00802917" w:rsidRPr="009F57E9" w:rsidRDefault="00802917" w:rsidP="00765320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>По третьему вопросу</w:t>
      </w:r>
      <w:r w:rsidR="00504858" w:rsidRPr="009F57E9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: </w:t>
      </w:r>
      <w:r w:rsidR="00504858" w:rsidRPr="009F57E9">
        <w:rPr>
          <w:rFonts w:ascii="Calibri" w:eastAsia="Calibri" w:hAnsi="Calibri" w:cs="Times New Roman"/>
          <w:sz w:val="24"/>
          <w:szCs w:val="24"/>
        </w:rPr>
        <w:t xml:space="preserve"> Штатное расписание ТСЖ «Светлое» на 2019 год.</w:t>
      </w:r>
    </w:p>
    <w:p w:rsidR="00504858" w:rsidRPr="009F57E9" w:rsidRDefault="006F7A05" w:rsidP="00765320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 xml:space="preserve">     </w:t>
      </w:r>
      <w:r w:rsidR="00504858" w:rsidRPr="009F57E9">
        <w:rPr>
          <w:rFonts w:ascii="Calibri" w:eastAsia="Calibri" w:hAnsi="Calibri" w:cs="Times New Roman"/>
          <w:sz w:val="24"/>
          <w:szCs w:val="24"/>
        </w:rPr>
        <w:t>Члены Правления, так же получили по почте предложение по штатному расписанию.</w:t>
      </w:r>
    </w:p>
    <w:p w:rsidR="00504858" w:rsidRPr="009F57E9" w:rsidRDefault="00504858" w:rsidP="00765320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 xml:space="preserve">  Председатель Правления В.М. Шварцкопф, предложила ВСЕХ сотрудников ввести в штат. </w:t>
      </w:r>
    </w:p>
    <w:p w:rsidR="00EF107E" w:rsidRPr="009F57E9" w:rsidRDefault="00EF107E" w:rsidP="00765320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b/>
          <w:sz w:val="24"/>
          <w:szCs w:val="24"/>
        </w:rPr>
        <w:t>После</w:t>
      </w:r>
      <w:r w:rsidR="00504858" w:rsidRPr="009F57E9">
        <w:rPr>
          <w:rFonts w:ascii="Calibri" w:eastAsia="Calibri" w:hAnsi="Calibri" w:cs="Times New Roman"/>
          <w:b/>
          <w:sz w:val="24"/>
          <w:szCs w:val="24"/>
        </w:rPr>
        <w:t xml:space="preserve"> обсуждения </w:t>
      </w:r>
      <w:r w:rsidRPr="009F57E9">
        <w:rPr>
          <w:rFonts w:ascii="Calibri" w:eastAsia="Calibri" w:hAnsi="Calibri" w:cs="Times New Roman"/>
          <w:b/>
          <w:sz w:val="24"/>
          <w:szCs w:val="24"/>
        </w:rPr>
        <w:t>решили</w:t>
      </w:r>
      <w:r w:rsidRPr="009F57E9">
        <w:rPr>
          <w:rFonts w:ascii="Calibri" w:eastAsia="Calibri" w:hAnsi="Calibri" w:cs="Times New Roman"/>
          <w:sz w:val="24"/>
          <w:szCs w:val="24"/>
        </w:rPr>
        <w:t>:</w:t>
      </w:r>
    </w:p>
    <w:p w:rsidR="00B61FC8" w:rsidRPr="009F57E9" w:rsidRDefault="00EF107E" w:rsidP="00765320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>-</w:t>
      </w:r>
      <w:r w:rsidR="00B61FC8" w:rsidRPr="009F57E9">
        <w:rPr>
          <w:rFonts w:ascii="Calibri" w:eastAsia="Calibri" w:hAnsi="Calibri" w:cs="Times New Roman"/>
          <w:sz w:val="24"/>
          <w:szCs w:val="24"/>
        </w:rPr>
        <w:t xml:space="preserve"> в штате</w:t>
      </w:r>
      <w:r w:rsidRPr="009F57E9">
        <w:rPr>
          <w:rFonts w:ascii="Calibri" w:eastAsia="Calibri" w:hAnsi="Calibri" w:cs="Times New Roman"/>
          <w:sz w:val="24"/>
          <w:szCs w:val="24"/>
        </w:rPr>
        <w:t xml:space="preserve"> оставить</w:t>
      </w:r>
      <w:r w:rsidR="00B61FC8" w:rsidRPr="009F57E9">
        <w:rPr>
          <w:rFonts w:ascii="Calibri" w:eastAsia="Calibri" w:hAnsi="Calibri" w:cs="Times New Roman"/>
          <w:sz w:val="24"/>
          <w:szCs w:val="24"/>
        </w:rPr>
        <w:t xml:space="preserve"> слесаря-сантехника, электрика и специалиста по работе с абонентами.</w:t>
      </w:r>
      <w:r w:rsidR="008D2DCB" w:rsidRPr="009F57E9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D428ED" w:rsidRPr="009F57E9" w:rsidRDefault="00EF107E" w:rsidP="00D428E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>- п</w:t>
      </w:r>
      <w:r w:rsidR="004C16D4">
        <w:rPr>
          <w:rFonts w:ascii="Calibri" w:eastAsia="Calibri" w:hAnsi="Calibri" w:cs="Times New Roman"/>
          <w:sz w:val="24"/>
          <w:szCs w:val="24"/>
        </w:rPr>
        <w:t xml:space="preserve">о диспетчеру: </w:t>
      </w:r>
      <w:r w:rsidR="008D2DCB" w:rsidRPr="009F57E9">
        <w:rPr>
          <w:rFonts w:ascii="Calibri" w:eastAsia="Calibri" w:hAnsi="Calibri" w:cs="Times New Roman"/>
          <w:sz w:val="24"/>
          <w:szCs w:val="24"/>
        </w:rPr>
        <w:t xml:space="preserve"> более детально</w:t>
      </w:r>
      <w:r w:rsidR="00227CA5">
        <w:rPr>
          <w:rFonts w:ascii="Calibri" w:eastAsia="Calibri" w:hAnsi="Calibri" w:cs="Times New Roman"/>
          <w:sz w:val="24"/>
          <w:szCs w:val="24"/>
        </w:rPr>
        <w:t xml:space="preserve"> изучить</w:t>
      </w:r>
      <w:r w:rsidR="008D2DCB" w:rsidRPr="009F57E9">
        <w:rPr>
          <w:rFonts w:ascii="Calibri" w:eastAsia="Calibri" w:hAnsi="Calibri" w:cs="Times New Roman"/>
          <w:sz w:val="24"/>
          <w:szCs w:val="24"/>
        </w:rPr>
        <w:t xml:space="preserve"> работу аварийно-диспетчерской службы по новым правилам</w:t>
      </w:r>
      <w:r w:rsidR="00FF6BC1" w:rsidRPr="009F57E9">
        <w:rPr>
          <w:rFonts w:ascii="Calibri" w:eastAsia="Calibri" w:hAnsi="Calibri" w:cs="Times New Roman"/>
          <w:sz w:val="24"/>
          <w:szCs w:val="24"/>
        </w:rPr>
        <w:t xml:space="preserve"> для дальнейшего принятия решения.</w:t>
      </w:r>
    </w:p>
    <w:p w:rsidR="00D428ED" w:rsidRPr="009F57E9" w:rsidRDefault="00EF107E" w:rsidP="00D428E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>- д</w:t>
      </w:r>
      <w:r w:rsidR="008D2DCB" w:rsidRPr="009F57E9">
        <w:rPr>
          <w:rFonts w:ascii="Calibri" w:eastAsia="Calibri" w:hAnsi="Calibri" w:cs="Times New Roman"/>
          <w:sz w:val="24"/>
          <w:szCs w:val="24"/>
        </w:rPr>
        <w:t>оработанное штатное расписание</w:t>
      </w:r>
      <w:r w:rsidR="00D428ED" w:rsidRPr="009F57E9">
        <w:rPr>
          <w:rFonts w:ascii="Calibri" w:eastAsia="Calibri" w:hAnsi="Calibri" w:cs="Times New Roman"/>
          <w:sz w:val="24"/>
          <w:szCs w:val="24"/>
        </w:rPr>
        <w:t xml:space="preserve"> отправить по почте, для окончательного согласования.</w:t>
      </w:r>
    </w:p>
    <w:p w:rsidR="008D4752" w:rsidRPr="009F57E9" w:rsidRDefault="008D4752" w:rsidP="008D475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b/>
          <w:sz w:val="24"/>
          <w:szCs w:val="24"/>
        </w:rPr>
        <w:t xml:space="preserve">По четвертому вопросу: </w:t>
      </w:r>
      <w:r w:rsidR="00CB2519">
        <w:rPr>
          <w:rFonts w:ascii="Calibri" w:eastAsia="Calibri" w:hAnsi="Calibri" w:cs="Times New Roman"/>
          <w:sz w:val="24"/>
          <w:szCs w:val="24"/>
        </w:rPr>
        <w:t xml:space="preserve">Утвердить  дату </w:t>
      </w:r>
      <w:r w:rsidRPr="009F57E9">
        <w:rPr>
          <w:rFonts w:ascii="Calibri" w:eastAsia="Calibri" w:hAnsi="Calibri" w:cs="Times New Roman"/>
          <w:sz w:val="24"/>
          <w:szCs w:val="24"/>
        </w:rPr>
        <w:t xml:space="preserve"> проведения  ОСЧ ТСЖ «Светлое».</w:t>
      </w:r>
    </w:p>
    <w:p w:rsidR="008D4752" w:rsidRPr="009F57E9" w:rsidRDefault="008D4752" w:rsidP="008D475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>Вопросы к ОСЧ.</w:t>
      </w:r>
    </w:p>
    <w:p w:rsidR="009F57E9" w:rsidRPr="009F57E9" w:rsidRDefault="00FF6BC1" w:rsidP="00775511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 xml:space="preserve">      </w:t>
      </w:r>
      <w:r w:rsidR="009F57E9" w:rsidRPr="009F57E9">
        <w:rPr>
          <w:rFonts w:ascii="Calibri" w:eastAsia="Calibri" w:hAnsi="Calibri" w:cs="Times New Roman"/>
          <w:sz w:val="24"/>
          <w:szCs w:val="24"/>
        </w:rPr>
        <w:t xml:space="preserve"> -    </w:t>
      </w:r>
      <w:r w:rsidR="008D4752" w:rsidRPr="009F57E9">
        <w:rPr>
          <w:rFonts w:ascii="Calibri" w:eastAsia="Calibri" w:hAnsi="Calibri" w:cs="Times New Roman"/>
          <w:sz w:val="24"/>
          <w:szCs w:val="24"/>
        </w:rPr>
        <w:t>После обсуждения отчета о финансово-хозяйственной деятельности ТСЖ "Светлое" по основной и коммерческой дея</w:t>
      </w:r>
      <w:r w:rsidR="0064740F" w:rsidRPr="009F57E9">
        <w:rPr>
          <w:rFonts w:ascii="Calibri" w:eastAsia="Calibri" w:hAnsi="Calibri" w:cs="Times New Roman"/>
          <w:sz w:val="24"/>
          <w:szCs w:val="24"/>
        </w:rPr>
        <w:t>тельности за  3 квартал 2018год</w:t>
      </w:r>
      <w:r w:rsidR="00775511" w:rsidRPr="009F57E9">
        <w:rPr>
          <w:rFonts w:ascii="Calibri" w:eastAsia="Calibri" w:hAnsi="Calibri" w:cs="Times New Roman"/>
          <w:sz w:val="24"/>
          <w:szCs w:val="24"/>
        </w:rPr>
        <w:t xml:space="preserve">.  </w:t>
      </w:r>
    </w:p>
    <w:p w:rsidR="00775511" w:rsidRPr="009F57E9" w:rsidRDefault="009F57E9" w:rsidP="00775511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 xml:space="preserve">      -       </w:t>
      </w:r>
      <w:r w:rsidR="00775511" w:rsidRPr="009F57E9">
        <w:rPr>
          <w:rFonts w:ascii="Calibri" w:eastAsia="Calibri" w:hAnsi="Calibri" w:cs="Times New Roman"/>
          <w:sz w:val="24"/>
          <w:szCs w:val="24"/>
        </w:rPr>
        <w:t>П</w:t>
      </w:r>
      <w:r w:rsidR="0064740F" w:rsidRPr="009F57E9">
        <w:rPr>
          <w:rFonts w:ascii="Calibri" w:eastAsia="Calibri" w:hAnsi="Calibri" w:cs="Times New Roman"/>
          <w:sz w:val="24"/>
          <w:szCs w:val="24"/>
        </w:rPr>
        <w:t>лан работ на 2019</w:t>
      </w:r>
      <w:r w:rsidRPr="009F57E9">
        <w:rPr>
          <w:rFonts w:ascii="Calibri" w:eastAsia="Calibri" w:hAnsi="Calibri" w:cs="Times New Roman"/>
          <w:sz w:val="24"/>
          <w:szCs w:val="24"/>
        </w:rPr>
        <w:t xml:space="preserve"> </w:t>
      </w:r>
      <w:r w:rsidR="0064740F" w:rsidRPr="009F57E9">
        <w:rPr>
          <w:rFonts w:ascii="Calibri" w:eastAsia="Calibri" w:hAnsi="Calibri" w:cs="Times New Roman"/>
          <w:sz w:val="24"/>
          <w:szCs w:val="24"/>
        </w:rPr>
        <w:t>год</w:t>
      </w:r>
      <w:r w:rsidR="008D4752" w:rsidRPr="009F57E9">
        <w:rPr>
          <w:rFonts w:ascii="Calibri" w:eastAsia="Calibri" w:hAnsi="Calibri" w:cs="Times New Roman"/>
          <w:sz w:val="24"/>
          <w:szCs w:val="24"/>
        </w:rPr>
        <w:t xml:space="preserve"> </w:t>
      </w:r>
      <w:r w:rsidR="00775511" w:rsidRPr="009F57E9">
        <w:rPr>
          <w:rFonts w:ascii="Calibri" w:eastAsia="Calibri" w:hAnsi="Calibri" w:cs="Times New Roman"/>
          <w:sz w:val="24"/>
          <w:szCs w:val="24"/>
        </w:rPr>
        <w:t>с дополнениями.</w:t>
      </w:r>
    </w:p>
    <w:p w:rsidR="00775511" w:rsidRPr="00B778F0" w:rsidRDefault="009F57E9" w:rsidP="00775511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lastRenderedPageBreak/>
        <w:t xml:space="preserve">      - </w:t>
      </w:r>
      <w:r w:rsidR="00775511" w:rsidRPr="009F57E9">
        <w:rPr>
          <w:rFonts w:ascii="Calibri" w:eastAsia="Calibri" w:hAnsi="Calibri" w:cs="Times New Roman"/>
          <w:sz w:val="24"/>
          <w:szCs w:val="24"/>
        </w:rPr>
        <w:t>П</w:t>
      </w:r>
      <w:r w:rsidR="00775511" w:rsidRPr="00B778F0">
        <w:rPr>
          <w:rFonts w:ascii="Calibri" w:eastAsia="Calibri" w:hAnsi="Calibri" w:cs="Times New Roman"/>
          <w:sz w:val="24"/>
          <w:szCs w:val="24"/>
        </w:rPr>
        <w:t>редложение</w:t>
      </w:r>
      <w:r w:rsidR="00775511" w:rsidRPr="009F57E9">
        <w:rPr>
          <w:rFonts w:ascii="Calibri" w:eastAsia="Calibri" w:hAnsi="Calibri" w:cs="Times New Roman"/>
          <w:sz w:val="24"/>
          <w:szCs w:val="24"/>
        </w:rPr>
        <w:t xml:space="preserve"> Сахаровой</w:t>
      </w:r>
      <w:r w:rsidR="00775511" w:rsidRPr="00B778F0">
        <w:rPr>
          <w:rFonts w:ascii="Calibri" w:eastAsia="Calibri" w:hAnsi="Calibri" w:cs="Times New Roman"/>
          <w:sz w:val="24"/>
          <w:szCs w:val="24"/>
        </w:rPr>
        <w:t xml:space="preserve"> А.Г.</w:t>
      </w:r>
      <w:r w:rsidR="00775511" w:rsidRPr="009F57E9">
        <w:rPr>
          <w:rFonts w:ascii="Calibri" w:eastAsia="Calibri" w:hAnsi="Calibri" w:cs="Times New Roman"/>
          <w:sz w:val="24"/>
          <w:szCs w:val="24"/>
        </w:rPr>
        <w:t xml:space="preserve"> от 23.05.2018</w:t>
      </w:r>
      <w:r w:rsidRPr="009F57E9">
        <w:rPr>
          <w:rFonts w:ascii="Calibri" w:eastAsia="Calibri" w:hAnsi="Calibri" w:cs="Times New Roman"/>
          <w:sz w:val="24"/>
          <w:szCs w:val="24"/>
        </w:rPr>
        <w:t xml:space="preserve"> протокол №11</w:t>
      </w:r>
      <w:r w:rsidR="00775511" w:rsidRPr="009F57E9">
        <w:rPr>
          <w:rFonts w:ascii="Calibri" w:eastAsia="Calibri" w:hAnsi="Calibri" w:cs="Times New Roman"/>
          <w:sz w:val="24"/>
          <w:szCs w:val="24"/>
        </w:rPr>
        <w:t>.«</w:t>
      </w:r>
      <w:r w:rsidR="00775511" w:rsidRPr="00B778F0">
        <w:rPr>
          <w:rFonts w:ascii="Calibri" w:eastAsia="Calibri" w:hAnsi="Calibri" w:cs="Times New Roman"/>
          <w:sz w:val="24"/>
          <w:szCs w:val="24"/>
        </w:rPr>
        <w:t>Доукомплектовать ПК по подъездам в 2019 году и учесть затраты при составлении сметы и повышения тарифа на содержание</w:t>
      </w:r>
      <w:r w:rsidR="00CB2519">
        <w:rPr>
          <w:rFonts w:ascii="Calibri" w:eastAsia="Calibri" w:hAnsi="Calibri" w:cs="Times New Roman"/>
          <w:sz w:val="24"/>
          <w:szCs w:val="24"/>
        </w:rPr>
        <w:t>»</w:t>
      </w:r>
      <w:r w:rsidR="00775511" w:rsidRPr="00B778F0">
        <w:rPr>
          <w:rFonts w:ascii="Calibri" w:eastAsia="Calibri" w:hAnsi="Calibri" w:cs="Times New Roman"/>
          <w:sz w:val="24"/>
          <w:szCs w:val="24"/>
        </w:rPr>
        <w:t>.</w:t>
      </w:r>
    </w:p>
    <w:p w:rsidR="008D4752" w:rsidRPr="009F57E9" w:rsidRDefault="00FF6BC1" w:rsidP="008D475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 xml:space="preserve"> </w:t>
      </w:r>
      <w:r w:rsidR="009F57E9" w:rsidRPr="009F57E9">
        <w:rPr>
          <w:rFonts w:ascii="Calibri" w:eastAsia="Calibri" w:hAnsi="Calibri" w:cs="Times New Roman"/>
          <w:sz w:val="24"/>
          <w:szCs w:val="24"/>
        </w:rPr>
        <w:t>Ч</w:t>
      </w:r>
      <w:r w:rsidR="00D428ED" w:rsidRPr="009F57E9">
        <w:rPr>
          <w:rFonts w:ascii="Calibri" w:eastAsia="Calibri" w:hAnsi="Calibri" w:cs="Times New Roman"/>
          <w:sz w:val="24"/>
          <w:szCs w:val="24"/>
        </w:rPr>
        <w:t xml:space="preserve">лены Правления </w:t>
      </w:r>
      <w:r w:rsidR="008D4752" w:rsidRPr="009F57E9">
        <w:rPr>
          <w:rFonts w:ascii="Calibri" w:eastAsia="Calibri" w:hAnsi="Calibri" w:cs="Times New Roman"/>
          <w:sz w:val="24"/>
          <w:szCs w:val="24"/>
        </w:rPr>
        <w:t>пришли к в</w:t>
      </w:r>
      <w:r w:rsidR="00CB2519">
        <w:rPr>
          <w:rFonts w:ascii="Calibri" w:eastAsia="Calibri" w:hAnsi="Calibri" w:cs="Times New Roman"/>
          <w:sz w:val="24"/>
          <w:szCs w:val="24"/>
        </w:rPr>
        <w:t xml:space="preserve">ыводу, что повышения тарифа, на </w:t>
      </w:r>
      <w:r w:rsidR="008D4752" w:rsidRPr="009F57E9">
        <w:rPr>
          <w:rFonts w:ascii="Calibri" w:eastAsia="Calibri" w:hAnsi="Calibri" w:cs="Times New Roman"/>
          <w:sz w:val="24"/>
          <w:szCs w:val="24"/>
        </w:rPr>
        <w:t xml:space="preserve">собрание ОСЧ </w:t>
      </w:r>
      <w:r w:rsidR="000D2A94">
        <w:rPr>
          <w:rFonts w:ascii="Calibri" w:eastAsia="Calibri" w:hAnsi="Calibri" w:cs="Times New Roman"/>
          <w:sz w:val="24"/>
          <w:szCs w:val="24"/>
        </w:rPr>
        <w:t xml:space="preserve">необходимо </w:t>
      </w:r>
      <w:r w:rsidR="000D2A94" w:rsidRPr="004F769B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>обосновать</w:t>
      </w:r>
      <w:r w:rsidR="00D428ED" w:rsidRPr="004F769B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>,</w:t>
      </w:r>
      <w:r w:rsidR="00D428ED" w:rsidRPr="00CB2519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а</w:t>
      </w:r>
      <w:r w:rsidR="00D428ED" w:rsidRPr="009F57E9">
        <w:rPr>
          <w:rFonts w:ascii="Calibri" w:eastAsia="Calibri" w:hAnsi="Calibri" w:cs="Times New Roman"/>
          <w:sz w:val="24"/>
          <w:szCs w:val="24"/>
        </w:rPr>
        <w:t xml:space="preserve">  значит и вопрос  утверждения сметы.</w:t>
      </w:r>
    </w:p>
    <w:p w:rsidR="00D428ED" w:rsidRPr="009F57E9" w:rsidRDefault="00FF6BC1" w:rsidP="008D475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9F57E9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 w:rsidR="00D428ED" w:rsidRPr="009F57E9">
        <w:rPr>
          <w:rFonts w:ascii="Calibri" w:eastAsia="Calibri" w:hAnsi="Calibri" w:cs="Times New Roman"/>
          <w:b/>
          <w:sz w:val="24"/>
          <w:szCs w:val="24"/>
        </w:rPr>
        <w:t>Члены Правления решили:</w:t>
      </w:r>
    </w:p>
    <w:p w:rsidR="00D428ED" w:rsidRPr="009F57E9" w:rsidRDefault="00D428ED" w:rsidP="008D475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 xml:space="preserve"> 1.Смету составить и отправить по почте членам Правления на соглас</w:t>
      </w:r>
      <w:r w:rsidR="009F57E9" w:rsidRPr="009F57E9">
        <w:rPr>
          <w:rFonts w:ascii="Calibri" w:eastAsia="Calibri" w:hAnsi="Calibri" w:cs="Times New Roman"/>
          <w:sz w:val="24"/>
          <w:szCs w:val="24"/>
        </w:rPr>
        <w:t xml:space="preserve">ование </w:t>
      </w:r>
      <w:r w:rsidR="00EF107E" w:rsidRPr="009F57E9">
        <w:rPr>
          <w:rFonts w:ascii="Calibri" w:eastAsia="Calibri" w:hAnsi="Calibri" w:cs="Times New Roman"/>
          <w:sz w:val="24"/>
          <w:szCs w:val="24"/>
        </w:rPr>
        <w:t xml:space="preserve">(по умолчанию, расценить </w:t>
      </w:r>
      <w:r w:rsidRPr="009F57E9">
        <w:rPr>
          <w:rFonts w:ascii="Calibri" w:eastAsia="Calibri" w:hAnsi="Calibri" w:cs="Times New Roman"/>
          <w:sz w:val="24"/>
          <w:szCs w:val="24"/>
        </w:rPr>
        <w:t xml:space="preserve"> как согласие).</w:t>
      </w:r>
    </w:p>
    <w:p w:rsidR="00D428ED" w:rsidRPr="009F57E9" w:rsidRDefault="009F57E9" w:rsidP="008D475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>2.Обоснование и информацию</w:t>
      </w:r>
      <w:r w:rsidR="00D428ED" w:rsidRPr="009F57E9">
        <w:rPr>
          <w:rFonts w:ascii="Calibri" w:eastAsia="Calibri" w:hAnsi="Calibri" w:cs="Times New Roman"/>
          <w:sz w:val="24"/>
          <w:szCs w:val="24"/>
        </w:rPr>
        <w:t xml:space="preserve"> о повышении тарифа опубликовать н</w:t>
      </w:r>
      <w:r w:rsidR="000F3B21" w:rsidRPr="009F57E9">
        <w:rPr>
          <w:rFonts w:ascii="Calibri" w:eastAsia="Calibri" w:hAnsi="Calibri" w:cs="Times New Roman"/>
          <w:sz w:val="24"/>
          <w:szCs w:val="24"/>
        </w:rPr>
        <w:t xml:space="preserve">а сайте ТСЖ, ГИС ЖКХ </w:t>
      </w:r>
      <w:r w:rsidR="004F769B">
        <w:rPr>
          <w:rFonts w:ascii="Calibri" w:eastAsia="Calibri" w:hAnsi="Calibri" w:cs="Times New Roman"/>
          <w:sz w:val="24"/>
          <w:szCs w:val="24"/>
        </w:rPr>
        <w:t xml:space="preserve">(выкладываем только по собранию </w:t>
      </w:r>
      <w:r w:rsidR="004F769B" w:rsidRPr="004F769B">
        <w:rPr>
          <w:rFonts w:ascii="Calibri" w:eastAsia="Calibri" w:hAnsi="Calibri" w:cs="Times New Roman"/>
          <w:b/>
          <w:sz w:val="24"/>
          <w:szCs w:val="24"/>
        </w:rPr>
        <w:t>собственников</w:t>
      </w:r>
      <w:r w:rsidR="004F769B">
        <w:rPr>
          <w:rFonts w:ascii="Calibri" w:eastAsia="Calibri" w:hAnsi="Calibri" w:cs="Times New Roman"/>
          <w:sz w:val="24"/>
          <w:szCs w:val="24"/>
        </w:rPr>
        <w:t xml:space="preserve">) </w:t>
      </w:r>
      <w:r w:rsidR="000F3B21" w:rsidRPr="009F57E9">
        <w:rPr>
          <w:rFonts w:ascii="Calibri" w:eastAsia="Calibri" w:hAnsi="Calibri" w:cs="Times New Roman"/>
          <w:sz w:val="24"/>
          <w:szCs w:val="24"/>
        </w:rPr>
        <w:t>и подъездах</w:t>
      </w:r>
      <w:r w:rsidR="00D428ED" w:rsidRPr="009F57E9">
        <w:rPr>
          <w:rFonts w:ascii="Calibri" w:eastAsia="Calibri" w:hAnsi="Calibri" w:cs="Times New Roman"/>
          <w:sz w:val="24"/>
          <w:szCs w:val="24"/>
        </w:rPr>
        <w:t xml:space="preserve"> на информационной доске</w:t>
      </w:r>
      <w:r w:rsidR="000F3B21" w:rsidRPr="009F57E9">
        <w:rPr>
          <w:rFonts w:ascii="Calibri" w:eastAsia="Calibri" w:hAnsi="Calibri" w:cs="Times New Roman"/>
          <w:sz w:val="24"/>
          <w:szCs w:val="24"/>
        </w:rPr>
        <w:t xml:space="preserve"> </w:t>
      </w:r>
      <w:r w:rsidR="00D428ED" w:rsidRPr="009F57E9">
        <w:rPr>
          <w:rFonts w:ascii="Calibri" w:eastAsia="Calibri" w:hAnsi="Calibri" w:cs="Times New Roman"/>
          <w:sz w:val="24"/>
          <w:szCs w:val="24"/>
        </w:rPr>
        <w:t xml:space="preserve"> 07.11.2018года.</w:t>
      </w:r>
    </w:p>
    <w:p w:rsidR="00D428ED" w:rsidRPr="009F57E9" w:rsidRDefault="0000002E" w:rsidP="008D475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>3. Собрание ОСЧ провести 09</w:t>
      </w:r>
      <w:r w:rsidR="00D428ED" w:rsidRPr="009F57E9">
        <w:rPr>
          <w:rFonts w:ascii="Calibri" w:eastAsia="Calibri" w:hAnsi="Calibri" w:cs="Times New Roman"/>
          <w:sz w:val="24"/>
          <w:szCs w:val="24"/>
        </w:rPr>
        <w:t>.12.2018</w:t>
      </w:r>
      <w:r w:rsidRPr="009F57E9">
        <w:rPr>
          <w:rFonts w:ascii="Calibri" w:eastAsia="Calibri" w:hAnsi="Calibri" w:cs="Times New Roman"/>
          <w:sz w:val="24"/>
          <w:szCs w:val="24"/>
        </w:rPr>
        <w:t>.</w:t>
      </w:r>
    </w:p>
    <w:p w:rsidR="000A2D90" w:rsidRPr="000A2D90" w:rsidRDefault="000A2D90" w:rsidP="000A2D90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0A2D90">
        <w:rPr>
          <w:rFonts w:ascii="Calibri" w:eastAsia="Calibri" w:hAnsi="Calibri" w:cs="Times New Roman"/>
          <w:b/>
          <w:sz w:val="24"/>
          <w:szCs w:val="24"/>
        </w:rPr>
        <w:t>4. Вопросы к собранию:</w:t>
      </w:r>
    </w:p>
    <w:p w:rsidR="000A2D90" w:rsidRPr="000A2D90" w:rsidRDefault="000A2D90" w:rsidP="000A2D90">
      <w:pPr>
        <w:spacing w:line="276" w:lineRule="auto"/>
        <w:rPr>
          <w:rFonts w:ascii="Calibri Light" w:eastAsia="Times New Roman" w:hAnsi="Calibri Light" w:cs="Times New Roman"/>
          <w:color w:val="000000"/>
          <w:sz w:val="24"/>
          <w:szCs w:val="24"/>
        </w:rPr>
      </w:pPr>
      <w:bookmarkStart w:id="1" w:name="_Hlk484522291"/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>1. Избрать председателя внеочередного очно-заочного общего собрания</w:t>
      </w:r>
      <w:r>
        <w:rPr>
          <w:rFonts w:ascii="Calibri Light" w:eastAsia="Times New Roman" w:hAnsi="Calibri Light" w:cs="Times New Roman"/>
          <w:color w:val="000000"/>
          <w:sz w:val="24"/>
          <w:szCs w:val="24"/>
        </w:rPr>
        <w:t>, членов ТСЖ «Светлое»</w:t>
      </w:r>
      <w:proofErr w:type="gramStart"/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.</w:t>
      </w:r>
      <w:proofErr w:type="gramEnd"/>
    </w:p>
    <w:p w:rsidR="000A2D90" w:rsidRPr="000A2D90" w:rsidRDefault="000A2D90" w:rsidP="000A2D90">
      <w:pPr>
        <w:spacing w:line="276" w:lineRule="auto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0A2D90">
        <w:rPr>
          <w:rFonts w:ascii="Calibri Light" w:eastAsia="Times New Roman" w:hAnsi="Calibri Light" w:cs="Times New Roman"/>
          <w:sz w:val="24"/>
          <w:szCs w:val="24"/>
        </w:rPr>
        <w:t>2. Избрать</w:t>
      </w:r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секретаря </w:t>
      </w:r>
      <w:r w:rsidRPr="000A2D90">
        <w:rPr>
          <w:rFonts w:ascii="Calibri Light" w:eastAsia="Times New Roman" w:hAnsi="Calibri Light" w:cs="Times New Roman"/>
          <w:sz w:val="24"/>
          <w:szCs w:val="24"/>
        </w:rPr>
        <w:t xml:space="preserve"> вне</w:t>
      </w:r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>очередного очно-заочного общего собрания .</w:t>
      </w:r>
    </w:p>
    <w:p w:rsidR="000A2D90" w:rsidRPr="000A2D90" w:rsidRDefault="000A2D90" w:rsidP="000A2D90">
      <w:pPr>
        <w:spacing w:line="276" w:lineRule="auto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0A2D90">
        <w:rPr>
          <w:rFonts w:ascii="Calibri Light" w:eastAsia="Times New Roman" w:hAnsi="Calibri Light" w:cs="Times New Roman"/>
          <w:sz w:val="24"/>
          <w:szCs w:val="24"/>
        </w:rPr>
        <w:t>3</w:t>
      </w:r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>. Выбор счетной комиссии собрания.</w:t>
      </w:r>
    </w:p>
    <w:p w:rsidR="000A2D90" w:rsidRPr="000A2D90" w:rsidRDefault="000A2D90" w:rsidP="000A2D90">
      <w:pPr>
        <w:rPr>
          <w:rFonts w:ascii="Calibri Light" w:eastAsia="Times New Roman" w:hAnsi="Calibri Light" w:cs="Times New Roman"/>
          <w:sz w:val="24"/>
          <w:szCs w:val="24"/>
        </w:rPr>
      </w:pPr>
      <w:r w:rsidRPr="000A2D90">
        <w:rPr>
          <w:rFonts w:ascii="Calibri Light" w:eastAsia="Times New Roman" w:hAnsi="Calibri Light" w:cs="Times New Roman"/>
          <w:sz w:val="24"/>
          <w:szCs w:val="24"/>
        </w:rPr>
        <w:t>4. Определить</w:t>
      </w:r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п</w:t>
      </w:r>
      <w:r w:rsidRPr="000A2D90">
        <w:rPr>
          <w:rFonts w:ascii="Calibri Light" w:eastAsia="Times New Roman" w:hAnsi="Calibri Light" w:cs="Times New Roman"/>
          <w:sz w:val="24"/>
          <w:szCs w:val="24"/>
        </w:rPr>
        <w:t>орядок уведомления членов  ТСЖ</w:t>
      </w:r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помещени</w:t>
      </w:r>
      <w:r w:rsidRPr="000A2D90">
        <w:rPr>
          <w:rFonts w:ascii="Calibri Light" w:eastAsia="Times New Roman" w:hAnsi="Calibri Light" w:cs="Times New Roman"/>
          <w:sz w:val="24"/>
          <w:szCs w:val="24"/>
        </w:rPr>
        <w:t>й МКД о принятых решениях на  собрании.</w:t>
      </w:r>
    </w:p>
    <w:p w:rsidR="000A2D90" w:rsidRPr="000A2D90" w:rsidRDefault="000A2D90" w:rsidP="000A2D90">
      <w:pPr>
        <w:spacing w:line="276" w:lineRule="auto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0A2D90">
        <w:rPr>
          <w:rFonts w:ascii="Calibri Light" w:eastAsia="Times New Roman" w:hAnsi="Calibri Light" w:cs="Times New Roman"/>
          <w:sz w:val="24"/>
          <w:szCs w:val="24"/>
        </w:rPr>
        <w:t>5. Утвердить смету на  содержание  и  ремонт  общего имущества</w:t>
      </w:r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 на </w:t>
      </w:r>
      <w:r w:rsidRPr="000A2D90">
        <w:rPr>
          <w:rFonts w:ascii="Calibri Light" w:eastAsia="Times New Roman" w:hAnsi="Calibri Light" w:cs="Times New Roman"/>
          <w:sz w:val="24"/>
          <w:szCs w:val="24"/>
        </w:rPr>
        <w:t xml:space="preserve">2019  </w:t>
      </w:r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>год.</w:t>
      </w:r>
    </w:p>
    <w:p w:rsidR="000A2D90" w:rsidRPr="000A2D90" w:rsidRDefault="000A2D90" w:rsidP="000A2D90">
      <w:pPr>
        <w:spacing w:line="276" w:lineRule="auto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0A2D90">
        <w:rPr>
          <w:rFonts w:ascii="Calibri Light" w:eastAsia="Times New Roman" w:hAnsi="Calibri Light" w:cs="Times New Roman"/>
          <w:sz w:val="24"/>
          <w:szCs w:val="24"/>
        </w:rPr>
        <w:t xml:space="preserve">6. Утвердить </w:t>
      </w:r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>размер  платы   на содержание жил</w:t>
      </w:r>
      <w:r w:rsidRPr="000A2D90">
        <w:rPr>
          <w:rFonts w:ascii="Calibri Light" w:eastAsia="Times New Roman" w:hAnsi="Calibri Light" w:cs="Times New Roman"/>
          <w:sz w:val="24"/>
          <w:szCs w:val="24"/>
        </w:rPr>
        <w:t>ья</w:t>
      </w:r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 в размере  -   29,76 рублей / м</w:t>
      </w:r>
      <w:proofErr w:type="gramStart"/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>2</w:t>
      </w:r>
      <w:proofErr w:type="gramEnd"/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                              с  01.01.2019г.</w:t>
      </w:r>
    </w:p>
    <w:p w:rsidR="000A2D90" w:rsidRPr="000A2D90" w:rsidRDefault="000A2D90" w:rsidP="000A2D90">
      <w:pPr>
        <w:spacing w:line="276" w:lineRule="auto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0A2D90">
        <w:rPr>
          <w:rFonts w:ascii="Calibri Light" w:eastAsia="Times New Roman" w:hAnsi="Calibri Light" w:cs="Times New Roman"/>
          <w:sz w:val="24"/>
          <w:szCs w:val="24"/>
        </w:rPr>
        <w:t>7. Определить</w:t>
      </w:r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мест</w:t>
      </w:r>
      <w:r w:rsidRPr="000A2D90">
        <w:rPr>
          <w:rFonts w:ascii="Calibri Light" w:eastAsia="Times New Roman" w:hAnsi="Calibri Light" w:cs="Times New Roman"/>
          <w:sz w:val="24"/>
          <w:szCs w:val="24"/>
        </w:rPr>
        <w:t>о</w:t>
      </w:r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</w:t>
      </w:r>
      <w:proofErr w:type="gramStart"/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>хранения копии протоко</w:t>
      </w:r>
      <w:r w:rsidRPr="000A2D90">
        <w:rPr>
          <w:rFonts w:ascii="Calibri Light" w:eastAsia="Times New Roman" w:hAnsi="Calibri Light" w:cs="Times New Roman"/>
          <w:sz w:val="24"/>
          <w:szCs w:val="24"/>
        </w:rPr>
        <w:t>ла общего собрания  членов</w:t>
      </w:r>
      <w:proofErr w:type="gramEnd"/>
      <w:r w:rsidRPr="000A2D90">
        <w:rPr>
          <w:rFonts w:ascii="Calibri Light" w:eastAsia="Times New Roman" w:hAnsi="Calibri Light" w:cs="Times New Roman"/>
          <w:sz w:val="24"/>
          <w:szCs w:val="24"/>
        </w:rPr>
        <w:t xml:space="preserve">  ТСЖ</w:t>
      </w:r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>.</w:t>
      </w:r>
      <w:bookmarkEnd w:id="1"/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br/>
      </w:r>
    </w:p>
    <w:p w:rsidR="00EF107E" w:rsidRPr="009F57E9" w:rsidRDefault="00EF107E" w:rsidP="00EF107E">
      <w:pPr>
        <w:rPr>
          <w:bCs/>
          <w:sz w:val="24"/>
          <w:szCs w:val="24"/>
        </w:rPr>
      </w:pPr>
      <w:r w:rsidRPr="009F57E9">
        <w:rPr>
          <w:sz w:val="24"/>
          <w:szCs w:val="24"/>
        </w:rPr>
        <w:t xml:space="preserve">   </w:t>
      </w:r>
      <w:r w:rsidRPr="009F57E9">
        <w:rPr>
          <w:bCs/>
          <w:sz w:val="24"/>
          <w:szCs w:val="24"/>
        </w:rPr>
        <w:t xml:space="preserve">  </w:t>
      </w:r>
      <w:r w:rsidRPr="009F57E9">
        <w:rPr>
          <w:b/>
          <w:bCs/>
          <w:sz w:val="24"/>
          <w:szCs w:val="24"/>
        </w:rPr>
        <w:t>ГОЛОСОВАЛИ ПО ПОСТУПИВШЕМУ ПРЕДЛОЖЕНИЮ</w:t>
      </w:r>
      <w:r w:rsidRPr="009F57E9">
        <w:rPr>
          <w:bCs/>
          <w:sz w:val="24"/>
          <w:szCs w:val="24"/>
        </w:rPr>
        <w:t>:</w:t>
      </w:r>
    </w:p>
    <w:p w:rsidR="00EF107E" w:rsidRPr="009F57E9" w:rsidRDefault="00EF107E" w:rsidP="00EF107E">
      <w:pPr>
        <w:rPr>
          <w:bCs/>
          <w:sz w:val="24"/>
          <w:szCs w:val="24"/>
        </w:rPr>
      </w:pPr>
      <w:r w:rsidRPr="009F57E9">
        <w:rPr>
          <w:bCs/>
          <w:sz w:val="24"/>
          <w:szCs w:val="24"/>
        </w:rPr>
        <w:t xml:space="preserve"> «ЗА» - Единогласно.</w:t>
      </w:r>
      <w:r w:rsidRPr="009F57E9">
        <w:rPr>
          <w:bCs/>
          <w:sz w:val="24"/>
          <w:szCs w:val="24"/>
        </w:rPr>
        <w:tab/>
      </w:r>
    </w:p>
    <w:p w:rsidR="00FF6BC1" w:rsidRPr="009F57E9" w:rsidRDefault="00FF6BC1" w:rsidP="00FF6BC1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b/>
          <w:bCs/>
          <w:sz w:val="24"/>
          <w:szCs w:val="24"/>
        </w:rPr>
        <w:t xml:space="preserve">     </w:t>
      </w:r>
      <w:r w:rsidR="00EF107E" w:rsidRPr="009F57E9">
        <w:rPr>
          <w:b/>
          <w:bCs/>
          <w:sz w:val="24"/>
          <w:szCs w:val="24"/>
        </w:rPr>
        <w:t xml:space="preserve"> РЕШЕНИЕ:</w:t>
      </w:r>
      <w:r w:rsidRPr="009F57E9">
        <w:rPr>
          <w:rFonts w:ascii="Calibri" w:eastAsia="Calibri" w:hAnsi="Calibri" w:cs="Times New Roman"/>
          <w:sz w:val="24"/>
          <w:szCs w:val="24"/>
        </w:rPr>
        <w:t xml:space="preserve"> 1.Смету составить и отправить по почте членам Правления на согласование (по умолчанию, расценить  как согласие).</w:t>
      </w:r>
    </w:p>
    <w:p w:rsidR="00FF6BC1" w:rsidRPr="009F57E9" w:rsidRDefault="00FF6BC1" w:rsidP="00FF6BC1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>2.</w:t>
      </w:r>
      <w:r w:rsidR="009F57E9" w:rsidRPr="009F57E9">
        <w:rPr>
          <w:rFonts w:ascii="Calibri" w:eastAsia="Calibri" w:hAnsi="Calibri" w:cs="Times New Roman"/>
          <w:sz w:val="24"/>
          <w:szCs w:val="24"/>
        </w:rPr>
        <w:t xml:space="preserve"> </w:t>
      </w:r>
      <w:r w:rsidRPr="009F57E9">
        <w:rPr>
          <w:rFonts w:ascii="Calibri" w:eastAsia="Calibri" w:hAnsi="Calibri" w:cs="Times New Roman"/>
          <w:sz w:val="24"/>
          <w:szCs w:val="24"/>
        </w:rPr>
        <w:t>Обоснование и сообщение о повышении тарифа опубликовать на сайте ТСЖ, ГИС ЖКХ и подъездах на информационной доске  07.11.2018года.</w:t>
      </w:r>
    </w:p>
    <w:p w:rsidR="00FF6BC1" w:rsidRPr="009F57E9" w:rsidRDefault="00FF6BC1" w:rsidP="00FF6BC1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>3. Собрание ОСЧ провести 09.12.2018.</w:t>
      </w:r>
    </w:p>
    <w:p w:rsidR="00FF6BC1" w:rsidRPr="000A2D90" w:rsidRDefault="00FF6BC1" w:rsidP="00FF6BC1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0A2D90">
        <w:rPr>
          <w:rFonts w:ascii="Calibri" w:eastAsia="Calibri" w:hAnsi="Calibri" w:cs="Times New Roman"/>
          <w:b/>
          <w:sz w:val="24"/>
          <w:szCs w:val="24"/>
        </w:rPr>
        <w:t>4. Вопросы к собранию:</w:t>
      </w:r>
    </w:p>
    <w:p w:rsidR="000A2D90" w:rsidRPr="000A2D90" w:rsidRDefault="000A2D90" w:rsidP="000A2D90">
      <w:pPr>
        <w:spacing w:line="276" w:lineRule="auto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lastRenderedPageBreak/>
        <w:t>1. Избрать председателя внеочередного очно-заочного общего собрания</w:t>
      </w:r>
      <w:r>
        <w:rPr>
          <w:rFonts w:ascii="Calibri Light" w:eastAsia="Times New Roman" w:hAnsi="Calibri Light" w:cs="Times New Roman"/>
          <w:color w:val="000000"/>
          <w:sz w:val="24"/>
          <w:szCs w:val="24"/>
        </w:rPr>
        <w:t>, членов ТСЖ «Светлое»</w:t>
      </w:r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.</w:t>
      </w:r>
    </w:p>
    <w:p w:rsidR="000A2D90" w:rsidRPr="000A2D90" w:rsidRDefault="000A2D90" w:rsidP="000A2D90">
      <w:pPr>
        <w:spacing w:line="276" w:lineRule="auto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0A2D90">
        <w:rPr>
          <w:rFonts w:ascii="Calibri Light" w:eastAsia="Times New Roman" w:hAnsi="Calibri Light" w:cs="Times New Roman"/>
          <w:sz w:val="24"/>
          <w:szCs w:val="24"/>
        </w:rPr>
        <w:t>2. Избрать</w:t>
      </w:r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секретаря </w:t>
      </w:r>
      <w:r w:rsidRPr="000A2D90">
        <w:rPr>
          <w:rFonts w:ascii="Calibri Light" w:eastAsia="Times New Roman" w:hAnsi="Calibri Light" w:cs="Times New Roman"/>
          <w:sz w:val="24"/>
          <w:szCs w:val="24"/>
        </w:rPr>
        <w:t xml:space="preserve"> вне</w:t>
      </w:r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>очередного очно-заочного общего собрания .</w:t>
      </w:r>
    </w:p>
    <w:p w:rsidR="000A2D90" w:rsidRPr="000A2D90" w:rsidRDefault="000A2D90" w:rsidP="000A2D90">
      <w:pPr>
        <w:spacing w:line="276" w:lineRule="auto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0A2D90">
        <w:rPr>
          <w:rFonts w:ascii="Calibri Light" w:eastAsia="Times New Roman" w:hAnsi="Calibri Light" w:cs="Times New Roman"/>
          <w:sz w:val="24"/>
          <w:szCs w:val="24"/>
        </w:rPr>
        <w:t>3</w:t>
      </w:r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>. Выбор счетной комиссии собрания.</w:t>
      </w:r>
    </w:p>
    <w:p w:rsidR="000A2D90" w:rsidRPr="000A2D90" w:rsidRDefault="000A2D90" w:rsidP="000A2D90">
      <w:pPr>
        <w:rPr>
          <w:rFonts w:ascii="Calibri Light" w:eastAsia="Times New Roman" w:hAnsi="Calibri Light" w:cs="Times New Roman"/>
          <w:sz w:val="24"/>
          <w:szCs w:val="24"/>
        </w:rPr>
      </w:pPr>
      <w:r w:rsidRPr="000A2D90">
        <w:rPr>
          <w:rFonts w:ascii="Calibri Light" w:eastAsia="Times New Roman" w:hAnsi="Calibri Light" w:cs="Times New Roman"/>
          <w:sz w:val="24"/>
          <w:szCs w:val="24"/>
        </w:rPr>
        <w:t>4. Определить</w:t>
      </w:r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п</w:t>
      </w:r>
      <w:r w:rsidRPr="000A2D90">
        <w:rPr>
          <w:rFonts w:ascii="Calibri Light" w:eastAsia="Times New Roman" w:hAnsi="Calibri Light" w:cs="Times New Roman"/>
          <w:sz w:val="24"/>
          <w:szCs w:val="24"/>
        </w:rPr>
        <w:t>орядок уведомления членов  ТСЖ</w:t>
      </w:r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помещени</w:t>
      </w:r>
      <w:r w:rsidRPr="000A2D90">
        <w:rPr>
          <w:rFonts w:ascii="Calibri Light" w:eastAsia="Times New Roman" w:hAnsi="Calibri Light" w:cs="Times New Roman"/>
          <w:sz w:val="24"/>
          <w:szCs w:val="24"/>
        </w:rPr>
        <w:t>й МКД о принятых решениях на  собрании.</w:t>
      </w:r>
    </w:p>
    <w:p w:rsidR="000A2D90" w:rsidRPr="000A2D90" w:rsidRDefault="000A2D90" w:rsidP="000A2D90">
      <w:pPr>
        <w:spacing w:line="276" w:lineRule="auto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0A2D90">
        <w:rPr>
          <w:rFonts w:ascii="Calibri Light" w:eastAsia="Times New Roman" w:hAnsi="Calibri Light" w:cs="Times New Roman"/>
          <w:sz w:val="24"/>
          <w:szCs w:val="24"/>
        </w:rPr>
        <w:t>5. Утвердить смету на  содержание  и  ремонт  общего имущества</w:t>
      </w:r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 на </w:t>
      </w:r>
      <w:r w:rsidRPr="000A2D90">
        <w:rPr>
          <w:rFonts w:ascii="Calibri Light" w:eastAsia="Times New Roman" w:hAnsi="Calibri Light" w:cs="Times New Roman"/>
          <w:sz w:val="24"/>
          <w:szCs w:val="24"/>
        </w:rPr>
        <w:t xml:space="preserve">2019  </w:t>
      </w:r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>год.</w:t>
      </w:r>
    </w:p>
    <w:p w:rsidR="000A2D90" w:rsidRPr="000A2D90" w:rsidRDefault="000A2D90" w:rsidP="000A2D90">
      <w:pPr>
        <w:spacing w:line="276" w:lineRule="auto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0A2D90">
        <w:rPr>
          <w:rFonts w:ascii="Calibri Light" w:eastAsia="Times New Roman" w:hAnsi="Calibri Light" w:cs="Times New Roman"/>
          <w:sz w:val="24"/>
          <w:szCs w:val="24"/>
        </w:rPr>
        <w:t xml:space="preserve">6. Утвердить </w:t>
      </w:r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>размер  платы   на содержание жил</w:t>
      </w:r>
      <w:r w:rsidRPr="000A2D90">
        <w:rPr>
          <w:rFonts w:ascii="Calibri Light" w:eastAsia="Times New Roman" w:hAnsi="Calibri Light" w:cs="Times New Roman"/>
          <w:sz w:val="24"/>
          <w:szCs w:val="24"/>
        </w:rPr>
        <w:t>ья</w:t>
      </w:r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 в размере  -   29,76 рублей / м</w:t>
      </w:r>
      <w:proofErr w:type="gramStart"/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>2</w:t>
      </w:r>
      <w:proofErr w:type="gramEnd"/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                              с  01.01.2019г.</w:t>
      </w:r>
    </w:p>
    <w:p w:rsidR="00FF6BC1" w:rsidRPr="009F57E9" w:rsidRDefault="000A2D90" w:rsidP="000A2D90">
      <w:pPr>
        <w:spacing w:after="200" w:line="276" w:lineRule="auto"/>
        <w:rPr>
          <w:rFonts w:ascii="Calibri" w:eastAsia="Calibri" w:hAnsi="Calibri" w:cs="Times New Roman"/>
          <w:color w:val="0070C0"/>
          <w:sz w:val="24"/>
          <w:szCs w:val="24"/>
        </w:rPr>
      </w:pPr>
      <w:r w:rsidRPr="000A2D90">
        <w:rPr>
          <w:rFonts w:ascii="Calibri Light" w:eastAsia="Times New Roman" w:hAnsi="Calibri Light" w:cs="Times New Roman"/>
          <w:sz w:val="24"/>
          <w:szCs w:val="24"/>
        </w:rPr>
        <w:t>7. Определить</w:t>
      </w:r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мест</w:t>
      </w:r>
      <w:r w:rsidRPr="000A2D90">
        <w:rPr>
          <w:rFonts w:ascii="Calibri Light" w:eastAsia="Times New Roman" w:hAnsi="Calibri Light" w:cs="Times New Roman"/>
          <w:sz w:val="24"/>
          <w:szCs w:val="24"/>
        </w:rPr>
        <w:t>о</w:t>
      </w:r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</w:t>
      </w:r>
      <w:proofErr w:type="gramStart"/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>хранения копии протоко</w:t>
      </w:r>
      <w:r w:rsidRPr="000A2D90">
        <w:rPr>
          <w:rFonts w:ascii="Calibri Light" w:eastAsia="Times New Roman" w:hAnsi="Calibri Light" w:cs="Times New Roman"/>
          <w:sz w:val="24"/>
          <w:szCs w:val="24"/>
        </w:rPr>
        <w:t>ла общего собрания  членов</w:t>
      </w:r>
      <w:proofErr w:type="gramEnd"/>
      <w:r w:rsidRPr="000A2D90">
        <w:rPr>
          <w:rFonts w:ascii="Calibri Light" w:eastAsia="Times New Roman" w:hAnsi="Calibri Light" w:cs="Times New Roman"/>
          <w:sz w:val="24"/>
          <w:szCs w:val="24"/>
        </w:rPr>
        <w:t xml:space="preserve">  ТСЖ</w:t>
      </w:r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t>.</w:t>
      </w:r>
      <w:r w:rsidRPr="000A2D90">
        <w:rPr>
          <w:rFonts w:ascii="Calibri Light" w:eastAsia="Times New Roman" w:hAnsi="Calibri Light" w:cs="Times New Roman"/>
          <w:color w:val="000000"/>
          <w:sz w:val="24"/>
          <w:szCs w:val="24"/>
        </w:rPr>
        <w:br/>
      </w:r>
    </w:p>
    <w:p w:rsidR="00153FBF" w:rsidRPr="009F57E9" w:rsidRDefault="00FF6BC1" w:rsidP="00EF107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b/>
          <w:sz w:val="24"/>
          <w:szCs w:val="24"/>
        </w:rPr>
        <w:t>Разное</w:t>
      </w:r>
      <w:r w:rsidRPr="009F57E9">
        <w:rPr>
          <w:rFonts w:ascii="Calibri" w:eastAsia="Calibri" w:hAnsi="Calibri" w:cs="Times New Roman"/>
          <w:sz w:val="24"/>
          <w:szCs w:val="24"/>
        </w:rPr>
        <w:t>.</w:t>
      </w:r>
    </w:p>
    <w:p w:rsidR="00565777" w:rsidRPr="009F57E9" w:rsidRDefault="00E64A3A" w:rsidP="00EF107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>1.</w:t>
      </w:r>
      <w:r w:rsidR="00565777" w:rsidRPr="009F57E9">
        <w:rPr>
          <w:rFonts w:ascii="Calibri" w:eastAsia="Calibri" w:hAnsi="Calibri" w:cs="Times New Roman"/>
          <w:sz w:val="24"/>
          <w:szCs w:val="24"/>
        </w:rPr>
        <w:t xml:space="preserve"> Председатель Правления доложила о письмах и заявлениях члена </w:t>
      </w:r>
      <w:r w:rsidR="00A00446" w:rsidRPr="009F57E9">
        <w:rPr>
          <w:rFonts w:ascii="Calibri" w:eastAsia="Calibri" w:hAnsi="Calibri" w:cs="Times New Roman"/>
          <w:sz w:val="24"/>
          <w:szCs w:val="24"/>
        </w:rPr>
        <w:t xml:space="preserve">Правления </w:t>
      </w:r>
      <w:proofErr w:type="spellStart"/>
      <w:r w:rsidR="00A00446" w:rsidRPr="009F57E9">
        <w:rPr>
          <w:rFonts w:ascii="Calibri" w:eastAsia="Calibri" w:hAnsi="Calibri" w:cs="Times New Roman"/>
          <w:sz w:val="24"/>
          <w:szCs w:val="24"/>
        </w:rPr>
        <w:t>Деренок</w:t>
      </w:r>
      <w:proofErr w:type="spellEnd"/>
      <w:r w:rsidR="00A00446" w:rsidRPr="009F57E9">
        <w:rPr>
          <w:rFonts w:ascii="Calibri" w:eastAsia="Calibri" w:hAnsi="Calibri" w:cs="Times New Roman"/>
          <w:sz w:val="24"/>
          <w:szCs w:val="24"/>
        </w:rPr>
        <w:t xml:space="preserve"> Н.В.</w:t>
      </w:r>
      <w:r w:rsidR="009F57E9" w:rsidRPr="009F57E9">
        <w:rPr>
          <w:rFonts w:ascii="Calibri" w:eastAsia="Calibri" w:hAnsi="Calibri" w:cs="Times New Roman"/>
          <w:sz w:val="24"/>
          <w:szCs w:val="24"/>
        </w:rPr>
        <w:t xml:space="preserve"> </w:t>
      </w:r>
      <w:r w:rsidR="00A00446" w:rsidRPr="009F57E9">
        <w:rPr>
          <w:rFonts w:ascii="Calibri" w:eastAsia="Calibri" w:hAnsi="Calibri" w:cs="Times New Roman"/>
          <w:sz w:val="24"/>
          <w:szCs w:val="24"/>
        </w:rPr>
        <w:t>в адрес председателя.   Вопросы</w:t>
      </w:r>
      <w:r w:rsidR="00565777" w:rsidRPr="009F57E9">
        <w:rPr>
          <w:rFonts w:ascii="Calibri" w:eastAsia="Calibri" w:hAnsi="Calibri" w:cs="Times New Roman"/>
          <w:sz w:val="24"/>
          <w:szCs w:val="24"/>
        </w:rPr>
        <w:t>: «Почему договор с председателем Правления подписывает Орлов В.Ф.? Кто подписывает акты выполненных работ</w:t>
      </w:r>
      <w:r w:rsidR="00A00446" w:rsidRPr="009F57E9">
        <w:rPr>
          <w:rFonts w:ascii="Calibri" w:eastAsia="Calibri" w:hAnsi="Calibri" w:cs="Times New Roman"/>
          <w:sz w:val="24"/>
          <w:szCs w:val="24"/>
        </w:rPr>
        <w:t>»</w:t>
      </w:r>
      <w:r w:rsidR="00565777" w:rsidRPr="009F57E9">
        <w:rPr>
          <w:rFonts w:ascii="Calibri" w:eastAsia="Calibri" w:hAnsi="Calibri" w:cs="Times New Roman"/>
          <w:sz w:val="24"/>
          <w:szCs w:val="24"/>
        </w:rPr>
        <w:t>?</w:t>
      </w:r>
    </w:p>
    <w:p w:rsidR="00A00446" w:rsidRPr="009F57E9" w:rsidRDefault="00A00446" w:rsidP="00EF107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 xml:space="preserve">  Решение было вынесено на ранее проведенном заседании Правления, а запись в протоколе не зафиксирована. Поэтому члены Правления вынесли предложение</w:t>
      </w:r>
      <w:r w:rsidR="00001253" w:rsidRPr="009F57E9">
        <w:rPr>
          <w:rFonts w:ascii="Calibri" w:eastAsia="Calibri" w:hAnsi="Calibri" w:cs="Times New Roman"/>
          <w:sz w:val="24"/>
          <w:szCs w:val="24"/>
        </w:rPr>
        <w:t>:</w:t>
      </w:r>
      <w:r w:rsidRPr="009F57E9">
        <w:rPr>
          <w:rFonts w:ascii="Calibri" w:eastAsia="Calibri" w:hAnsi="Calibri" w:cs="Times New Roman"/>
          <w:sz w:val="24"/>
          <w:szCs w:val="24"/>
        </w:rPr>
        <w:t xml:space="preserve"> Подтве</w:t>
      </w:r>
      <w:r w:rsidR="00001253" w:rsidRPr="009F57E9">
        <w:rPr>
          <w:rFonts w:ascii="Calibri" w:eastAsia="Calibri" w:hAnsi="Calibri" w:cs="Times New Roman"/>
          <w:sz w:val="24"/>
          <w:szCs w:val="24"/>
        </w:rPr>
        <w:t>рдить полномочия, учредителя, члена Правления В.Ф. Орлова на право подписи договора с председателем Правления ТСЖ «Светлое». Ранее подписанные договора считать действительными.</w:t>
      </w:r>
    </w:p>
    <w:p w:rsidR="00001253" w:rsidRPr="009F57E9" w:rsidRDefault="00001253" w:rsidP="00EF107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>Акты выполненных работ с председателем Правления подписывает один из членов Правления. Ранее подписанные акты считать действительными.</w:t>
      </w:r>
    </w:p>
    <w:p w:rsidR="00001253" w:rsidRPr="009F57E9" w:rsidRDefault="00001253" w:rsidP="00001253">
      <w:pPr>
        <w:rPr>
          <w:bCs/>
          <w:sz w:val="24"/>
          <w:szCs w:val="24"/>
        </w:rPr>
      </w:pPr>
      <w:r w:rsidRPr="009F57E9">
        <w:rPr>
          <w:sz w:val="24"/>
          <w:szCs w:val="24"/>
        </w:rPr>
        <w:t xml:space="preserve">   </w:t>
      </w:r>
      <w:r w:rsidRPr="009F57E9">
        <w:rPr>
          <w:bCs/>
          <w:sz w:val="24"/>
          <w:szCs w:val="24"/>
        </w:rPr>
        <w:t xml:space="preserve">  </w:t>
      </w:r>
      <w:r w:rsidRPr="009F57E9">
        <w:rPr>
          <w:b/>
          <w:bCs/>
          <w:sz w:val="24"/>
          <w:szCs w:val="24"/>
        </w:rPr>
        <w:t>ГОЛОСОВАЛИ ПО ПОСТУПИВШЕМУ ПРЕДЛОЖЕНИЮ</w:t>
      </w:r>
      <w:r w:rsidRPr="009F57E9">
        <w:rPr>
          <w:bCs/>
          <w:sz w:val="24"/>
          <w:szCs w:val="24"/>
        </w:rPr>
        <w:t>:</w:t>
      </w:r>
    </w:p>
    <w:p w:rsidR="00001253" w:rsidRPr="009F57E9" w:rsidRDefault="00001253" w:rsidP="00001253">
      <w:pPr>
        <w:rPr>
          <w:bCs/>
          <w:sz w:val="24"/>
          <w:szCs w:val="24"/>
        </w:rPr>
      </w:pPr>
      <w:r w:rsidRPr="009F57E9">
        <w:rPr>
          <w:bCs/>
          <w:sz w:val="24"/>
          <w:szCs w:val="24"/>
        </w:rPr>
        <w:t xml:space="preserve"> «ЗА» - Единогласно.</w:t>
      </w:r>
      <w:r w:rsidRPr="009F57E9">
        <w:rPr>
          <w:bCs/>
          <w:sz w:val="24"/>
          <w:szCs w:val="24"/>
        </w:rPr>
        <w:tab/>
      </w:r>
    </w:p>
    <w:p w:rsidR="00001253" w:rsidRPr="009F57E9" w:rsidRDefault="00001253" w:rsidP="00001253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b/>
          <w:bCs/>
          <w:sz w:val="24"/>
          <w:szCs w:val="24"/>
        </w:rPr>
        <w:t xml:space="preserve">      РЕШЕНИЕ:</w:t>
      </w:r>
      <w:r w:rsidRPr="009F57E9">
        <w:rPr>
          <w:rFonts w:ascii="Calibri" w:eastAsia="Calibri" w:hAnsi="Calibri" w:cs="Times New Roman"/>
          <w:sz w:val="24"/>
          <w:szCs w:val="24"/>
        </w:rPr>
        <w:t xml:space="preserve"> Подтве</w:t>
      </w:r>
      <w:r w:rsidR="009F57E9" w:rsidRPr="009F57E9">
        <w:rPr>
          <w:rFonts w:ascii="Calibri" w:eastAsia="Calibri" w:hAnsi="Calibri" w:cs="Times New Roman"/>
          <w:sz w:val="24"/>
          <w:szCs w:val="24"/>
        </w:rPr>
        <w:t>рдить полномочия:</w:t>
      </w:r>
      <w:r w:rsidRPr="009F57E9">
        <w:rPr>
          <w:rFonts w:ascii="Calibri" w:eastAsia="Calibri" w:hAnsi="Calibri" w:cs="Times New Roman"/>
          <w:sz w:val="24"/>
          <w:szCs w:val="24"/>
        </w:rPr>
        <w:t xml:space="preserve"> учредителя, члена Правления В.Ф. Орлова на право подписи договора с председателем Правления ТСЖ «Светлое». Ранее подписанные договора считать действительными.</w:t>
      </w:r>
    </w:p>
    <w:p w:rsidR="00001253" w:rsidRPr="009F57E9" w:rsidRDefault="00001253" w:rsidP="00001253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>Акты выполненных работ с председателем Правления подписывает один из членов Правления. Ранее подписанные акты считать действительными.</w:t>
      </w:r>
    </w:p>
    <w:p w:rsidR="00001253" w:rsidRPr="009F57E9" w:rsidRDefault="00001253" w:rsidP="00001253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b/>
          <w:sz w:val="24"/>
          <w:szCs w:val="24"/>
        </w:rPr>
        <w:t>2. Далее</w:t>
      </w:r>
      <w:r w:rsidRPr="009F57E9">
        <w:rPr>
          <w:rFonts w:ascii="Calibri" w:eastAsia="Calibri" w:hAnsi="Calibri" w:cs="Times New Roman"/>
          <w:sz w:val="24"/>
          <w:szCs w:val="24"/>
        </w:rPr>
        <w:t xml:space="preserve"> В.М. Шварцкопф доложила о том, что проведена сверка площадей: Технический паспорт  МКД и</w:t>
      </w:r>
      <w:proofErr w:type="gramStart"/>
      <w:r w:rsidRPr="009F57E9">
        <w:rPr>
          <w:rFonts w:ascii="Calibri" w:eastAsia="Calibri" w:hAnsi="Calibri" w:cs="Times New Roman"/>
          <w:sz w:val="24"/>
          <w:szCs w:val="24"/>
        </w:rPr>
        <w:t xml:space="preserve"> </w:t>
      </w:r>
      <w:r w:rsidR="00F4093E" w:rsidRPr="009F57E9">
        <w:rPr>
          <w:rFonts w:ascii="Calibri" w:eastAsia="Calibri" w:hAnsi="Calibri" w:cs="Times New Roman"/>
          <w:sz w:val="24"/>
          <w:szCs w:val="24"/>
        </w:rPr>
        <w:t>Р</w:t>
      </w:r>
      <w:proofErr w:type="gramEnd"/>
      <w:r w:rsidR="00F4093E" w:rsidRPr="009F57E9">
        <w:rPr>
          <w:rFonts w:ascii="Calibri" w:eastAsia="Calibri" w:hAnsi="Calibri" w:cs="Times New Roman"/>
          <w:sz w:val="24"/>
          <w:szCs w:val="24"/>
        </w:rPr>
        <w:t>ос Реестр. Выяснили кадастровые номера собственников квартир, собственники, которые не подают сведения о собственности для внесения сведений в ГИС ЖКХ по дому. Выяснили офисное помещение, за которое много лет не оплачены КУ.</w:t>
      </w:r>
    </w:p>
    <w:p w:rsidR="00F4093E" w:rsidRPr="009F57E9" w:rsidRDefault="00F4093E" w:rsidP="00001253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57E9">
        <w:rPr>
          <w:rFonts w:ascii="Calibri" w:eastAsia="Calibri" w:hAnsi="Calibri" w:cs="Times New Roman"/>
          <w:b/>
          <w:sz w:val="24"/>
          <w:szCs w:val="24"/>
        </w:rPr>
        <w:t>Члены Правления приняли к сведению выше изложенную информацию</w:t>
      </w:r>
      <w:r w:rsidRPr="009F57E9">
        <w:rPr>
          <w:rFonts w:ascii="Calibri" w:eastAsia="Calibri" w:hAnsi="Calibri" w:cs="Times New Roman"/>
          <w:sz w:val="24"/>
          <w:szCs w:val="24"/>
        </w:rPr>
        <w:t>.</w:t>
      </w:r>
    </w:p>
    <w:p w:rsidR="00F4093E" w:rsidRPr="00C2087B" w:rsidRDefault="00F4093E" w:rsidP="00F4093E">
      <w:pPr>
        <w:spacing w:after="200" w:line="276" w:lineRule="auto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9F57E9">
        <w:rPr>
          <w:rFonts w:ascii="Calibri" w:eastAsia="Calibri" w:hAnsi="Calibri" w:cs="Times New Roman"/>
          <w:b/>
          <w:sz w:val="24"/>
          <w:szCs w:val="24"/>
        </w:rPr>
        <w:lastRenderedPageBreak/>
        <w:t>3. Далее</w:t>
      </w:r>
      <w:r w:rsidRPr="009F57E9">
        <w:rPr>
          <w:rFonts w:ascii="Calibri" w:eastAsia="Calibri" w:hAnsi="Calibri" w:cs="Times New Roman"/>
          <w:sz w:val="24"/>
          <w:szCs w:val="24"/>
        </w:rPr>
        <w:t xml:space="preserve"> В.М. Шварцкопф предложила Главного инженера, принять на полный рабочий день, для более </w:t>
      </w:r>
      <w:r w:rsidRPr="00C2087B">
        <w:rPr>
          <w:rFonts w:ascii="Calibri" w:eastAsia="Calibri" w:hAnsi="Calibri" w:cs="Times New Roman"/>
          <w:color w:val="000000" w:themeColor="text1"/>
          <w:sz w:val="24"/>
          <w:szCs w:val="24"/>
        </w:rPr>
        <w:t>качественного оказания услуг и контроля по инженерным системам (сантехника, электрика).</w:t>
      </w:r>
    </w:p>
    <w:p w:rsidR="00C2087B" w:rsidRPr="00C2087B" w:rsidRDefault="00F4093E" w:rsidP="00F4093E">
      <w:pPr>
        <w:spacing w:after="200" w:line="276" w:lineRule="auto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C2087B">
        <w:rPr>
          <w:rFonts w:ascii="Calibri" w:eastAsia="Calibri" w:hAnsi="Calibri" w:cs="Times New Roman"/>
          <w:color w:val="000000" w:themeColor="text1"/>
          <w:sz w:val="24"/>
          <w:szCs w:val="24"/>
        </w:rPr>
        <w:t>Члены Правлени</w:t>
      </w:r>
      <w:r w:rsidR="00C2087B" w:rsidRPr="00C2087B">
        <w:rPr>
          <w:rFonts w:ascii="Calibri" w:eastAsia="Calibri" w:hAnsi="Calibri" w:cs="Times New Roman"/>
          <w:color w:val="000000" w:themeColor="text1"/>
          <w:sz w:val="24"/>
          <w:szCs w:val="24"/>
        </w:rPr>
        <w:t>я отклонили данное предложение.</w:t>
      </w:r>
    </w:p>
    <w:p w:rsidR="00F4093E" w:rsidRPr="00C2087B" w:rsidRDefault="00F4093E" w:rsidP="00F4093E">
      <w:pPr>
        <w:spacing w:after="200" w:line="276" w:lineRule="auto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C2087B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О.В. </w:t>
      </w:r>
      <w:proofErr w:type="spellStart"/>
      <w:r w:rsidRPr="00C2087B">
        <w:rPr>
          <w:rFonts w:ascii="Calibri" w:eastAsia="Calibri" w:hAnsi="Calibri" w:cs="Times New Roman"/>
          <w:color w:val="000000" w:themeColor="text1"/>
          <w:sz w:val="24"/>
          <w:szCs w:val="24"/>
        </w:rPr>
        <w:t>Тальвинский</w:t>
      </w:r>
      <w:proofErr w:type="spellEnd"/>
      <w:r w:rsidRPr="00C2087B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="00775511" w:rsidRPr="00C2087B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внес предложение для гл. инженера:</w:t>
      </w:r>
      <w:r w:rsidRPr="00C2087B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составить план работ</w:t>
      </w:r>
      <w:r w:rsidR="00775511" w:rsidRPr="00C2087B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и </w:t>
      </w:r>
      <w:r w:rsidR="00CB2519" w:rsidRPr="00C2087B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в отчете председателя, выделять объемы </w:t>
      </w:r>
      <w:proofErr w:type="gramStart"/>
      <w:r w:rsidR="00CB2519" w:rsidRPr="00C2087B">
        <w:rPr>
          <w:rFonts w:ascii="Calibri" w:eastAsia="Calibri" w:hAnsi="Calibri" w:cs="Times New Roman"/>
          <w:color w:val="000000" w:themeColor="text1"/>
          <w:sz w:val="24"/>
          <w:szCs w:val="24"/>
        </w:rPr>
        <w:t>работ</w:t>
      </w:r>
      <w:proofErr w:type="gramEnd"/>
      <w:r w:rsidR="00C2087B" w:rsidRPr="00C2087B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="00CB2519" w:rsidRPr="00C2087B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выполненные гл. инженером. </w:t>
      </w:r>
      <w:r w:rsidR="00775511" w:rsidRPr="00C2087B">
        <w:rPr>
          <w:rFonts w:ascii="Calibri" w:eastAsia="Calibri" w:hAnsi="Calibri" w:cs="Times New Roman"/>
          <w:color w:val="000000" w:themeColor="text1"/>
          <w:sz w:val="24"/>
          <w:szCs w:val="24"/>
        </w:rPr>
        <w:t>По объему работ будем решать, как поступить дальше.</w:t>
      </w:r>
    </w:p>
    <w:p w:rsidR="00F4093E" w:rsidRPr="00C2087B" w:rsidRDefault="00F4093E" w:rsidP="00F4093E">
      <w:pPr>
        <w:tabs>
          <w:tab w:val="left" w:pos="5295"/>
        </w:tabs>
        <w:spacing w:after="200" w:line="276" w:lineRule="auto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C2087B">
        <w:rPr>
          <w:rFonts w:ascii="Calibri" w:eastAsia="Calibri" w:hAnsi="Calibri" w:cs="Times New Roman"/>
          <w:color w:val="000000" w:themeColor="text1"/>
          <w:sz w:val="24"/>
          <w:szCs w:val="24"/>
        </w:rPr>
        <w:tab/>
      </w:r>
    </w:p>
    <w:p w:rsidR="000A2D90" w:rsidRDefault="000A2D90" w:rsidP="000A2D90">
      <w:pPr>
        <w:rPr>
          <w:rFonts w:ascii="Calibri" w:eastAsia="Calibri" w:hAnsi="Calibri" w:cs="Times New Roman"/>
          <w:sz w:val="24"/>
          <w:szCs w:val="24"/>
        </w:rPr>
      </w:pPr>
    </w:p>
    <w:p w:rsidR="00452FCC" w:rsidRPr="009F57E9" w:rsidRDefault="00452FCC" w:rsidP="000A2D90">
      <w:pPr>
        <w:rPr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 xml:space="preserve"> </w:t>
      </w:r>
      <w:r w:rsidRPr="009F57E9">
        <w:rPr>
          <w:sz w:val="24"/>
          <w:szCs w:val="24"/>
        </w:rPr>
        <w:t xml:space="preserve">Председатель заседания:                </w:t>
      </w:r>
      <w:r w:rsidRPr="009F57E9">
        <w:rPr>
          <w:sz w:val="24"/>
          <w:szCs w:val="24"/>
        </w:rPr>
        <w:tab/>
      </w:r>
      <w:r w:rsidRPr="009F57E9">
        <w:rPr>
          <w:sz w:val="24"/>
          <w:szCs w:val="24"/>
        </w:rPr>
        <w:tab/>
        <w:t xml:space="preserve">            Шварцкопф В.М.      </w:t>
      </w:r>
    </w:p>
    <w:p w:rsidR="00751666" w:rsidRPr="009F57E9" w:rsidRDefault="00452FCC" w:rsidP="00452FCC">
      <w:pPr>
        <w:pStyle w:val="a3"/>
        <w:rPr>
          <w:sz w:val="24"/>
          <w:szCs w:val="24"/>
        </w:rPr>
      </w:pPr>
      <w:r w:rsidRPr="009F57E9">
        <w:rPr>
          <w:sz w:val="24"/>
          <w:szCs w:val="24"/>
        </w:rPr>
        <w:t xml:space="preserve">Секретарь:                       </w:t>
      </w:r>
      <w:r w:rsidRPr="009F57E9">
        <w:rPr>
          <w:sz w:val="24"/>
          <w:szCs w:val="24"/>
        </w:rPr>
        <w:tab/>
      </w:r>
      <w:r w:rsidRPr="009F57E9">
        <w:rPr>
          <w:sz w:val="24"/>
          <w:szCs w:val="24"/>
        </w:rPr>
        <w:tab/>
        <w:t xml:space="preserve">     </w:t>
      </w:r>
      <w:r w:rsidRPr="009F57E9">
        <w:rPr>
          <w:sz w:val="24"/>
          <w:szCs w:val="24"/>
        </w:rPr>
        <w:tab/>
        <w:t xml:space="preserve">                        </w:t>
      </w:r>
      <w:proofErr w:type="spellStart"/>
      <w:r w:rsidRPr="009F57E9">
        <w:rPr>
          <w:sz w:val="24"/>
          <w:szCs w:val="24"/>
        </w:rPr>
        <w:t>Гержов</w:t>
      </w:r>
      <w:proofErr w:type="spellEnd"/>
      <w:r w:rsidRPr="009F57E9">
        <w:rPr>
          <w:sz w:val="24"/>
          <w:szCs w:val="24"/>
        </w:rPr>
        <w:t xml:space="preserve"> А.И.</w:t>
      </w:r>
    </w:p>
    <w:sectPr w:rsidR="00751666" w:rsidRPr="009F57E9" w:rsidSect="006F7A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7FEA"/>
    <w:multiLevelType w:val="hybridMultilevel"/>
    <w:tmpl w:val="15AEF528"/>
    <w:lvl w:ilvl="0" w:tplc="DFB25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160F"/>
    <w:multiLevelType w:val="hybridMultilevel"/>
    <w:tmpl w:val="4E72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96EF9"/>
    <w:multiLevelType w:val="hybridMultilevel"/>
    <w:tmpl w:val="01069132"/>
    <w:lvl w:ilvl="0" w:tplc="5F34C08A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F243D"/>
    <w:multiLevelType w:val="hybridMultilevel"/>
    <w:tmpl w:val="C5ECA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31BDB"/>
    <w:multiLevelType w:val="hybridMultilevel"/>
    <w:tmpl w:val="996E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C59DA"/>
    <w:multiLevelType w:val="hybridMultilevel"/>
    <w:tmpl w:val="27BC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E2DED"/>
    <w:multiLevelType w:val="hybridMultilevel"/>
    <w:tmpl w:val="AB2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D59A2"/>
    <w:multiLevelType w:val="hybridMultilevel"/>
    <w:tmpl w:val="039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F2BAD"/>
    <w:multiLevelType w:val="hybridMultilevel"/>
    <w:tmpl w:val="2C8A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5275E"/>
    <w:multiLevelType w:val="hybridMultilevel"/>
    <w:tmpl w:val="17E4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258C0"/>
    <w:multiLevelType w:val="hybridMultilevel"/>
    <w:tmpl w:val="CF02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77245"/>
    <w:multiLevelType w:val="hybridMultilevel"/>
    <w:tmpl w:val="C1F6861C"/>
    <w:lvl w:ilvl="0" w:tplc="DDA2478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>
    <w:nsid w:val="632E2EA9"/>
    <w:multiLevelType w:val="hybridMultilevel"/>
    <w:tmpl w:val="8FCE6566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2D71C9"/>
    <w:multiLevelType w:val="hybridMultilevel"/>
    <w:tmpl w:val="5FAA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619F6"/>
    <w:multiLevelType w:val="hybridMultilevel"/>
    <w:tmpl w:val="D0A2961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7196F"/>
    <w:multiLevelType w:val="hybridMultilevel"/>
    <w:tmpl w:val="ED90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15"/>
  </w:num>
  <w:num w:numId="6">
    <w:abstractNumId w:val="13"/>
  </w:num>
  <w:num w:numId="7">
    <w:abstractNumId w:val="11"/>
  </w:num>
  <w:num w:numId="8">
    <w:abstractNumId w:val="7"/>
  </w:num>
  <w:num w:numId="9">
    <w:abstractNumId w:val="5"/>
  </w:num>
  <w:num w:numId="10">
    <w:abstractNumId w:val="16"/>
  </w:num>
  <w:num w:numId="11">
    <w:abstractNumId w:val="0"/>
  </w:num>
  <w:num w:numId="12">
    <w:abstractNumId w:val="12"/>
  </w:num>
  <w:num w:numId="13">
    <w:abstractNumId w:val="2"/>
  </w:num>
  <w:num w:numId="14">
    <w:abstractNumId w:val="9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10A6"/>
    <w:rsid w:val="0000002E"/>
    <w:rsid w:val="00000FE2"/>
    <w:rsid w:val="00001253"/>
    <w:rsid w:val="0001543E"/>
    <w:rsid w:val="00035532"/>
    <w:rsid w:val="0003596F"/>
    <w:rsid w:val="0003758E"/>
    <w:rsid w:val="000461C7"/>
    <w:rsid w:val="000526B4"/>
    <w:rsid w:val="00052B81"/>
    <w:rsid w:val="00065D4B"/>
    <w:rsid w:val="00067815"/>
    <w:rsid w:val="00072E34"/>
    <w:rsid w:val="0007559E"/>
    <w:rsid w:val="00082CCF"/>
    <w:rsid w:val="0008405B"/>
    <w:rsid w:val="00087177"/>
    <w:rsid w:val="000925E9"/>
    <w:rsid w:val="00095697"/>
    <w:rsid w:val="000A08A9"/>
    <w:rsid w:val="000A2D90"/>
    <w:rsid w:val="000A2EF1"/>
    <w:rsid w:val="000A40D8"/>
    <w:rsid w:val="000A4B57"/>
    <w:rsid w:val="000B0006"/>
    <w:rsid w:val="000B1E3B"/>
    <w:rsid w:val="000B687E"/>
    <w:rsid w:val="000C27F8"/>
    <w:rsid w:val="000D2A94"/>
    <w:rsid w:val="000E2ACD"/>
    <w:rsid w:val="000F321D"/>
    <w:rsid w:val="000F3501"/>
    <w:rsid w:val="000F37C9"/>
    <w:rsid w:val="000F3B21"/>
    <w:rsid w:val="001016C8"/>
    <w:rsid w:val="00116910"/>
    <w:rsid w:val="00120638"/>
    <w:rsid w:val="00130226"/>
    <w:rsid w:val="00131EC4"/>
    <w:rsid w:val="00136D07"/>
    <w:rsid w:val="00150893"/>
    <w:rsid w:val="00153FBF"/>
    <w:rsid w:val="0015570E"/>
    <w:rsid w:val="00156B88"/>
    <w:rsid w:val="001639D6"/>
    <w:rsid w:val="001656EE"/>
    <w:rsid w:val="001860BC"/>
    <w:rsid w:val="00187E64"/>
    <w:rsid w:val="00197D89"/>
    <w:rsid w:val="001A1A94"/>
    <w:rsid w:val="001A361B"/>
    <w:rsid w:val="001A459A"/>
    <w:rsid w:val="001B0DF7"/>
    <w:rsid w:val="001C5183"/>
    <w:rsid w:val="001D15FE"/>
    <w:rsid w:val="001D178D"/>
    <w:rsid w:val="001D454E"/>
    <w:rsid w:val="001D4672"/>
    <w:rsid w:val="001D70A9"/>
    <w:rsid w:val="001E08AC"/>
    <w:rsid w:val="001E114C"/>
    <w:rsid w:val="001F2C58"/>
    <w:rsid w:val="001F414F"/>
    <w:rsid w:val="001F4674"/>
    <w:rsid w:val="001F6056"/>
    <w:rsid w:val="00211ECB"/>
    <w:rsid w:val="002123CD"/>
    <w:rsid w:val="00223891"/>
    <w:rsid w:val="00227CA5"/>
    <w:rsid w:val="00231EAD"/>
    <w:rsid w:val="0023312C"/>
    <w:rsid w:val="002403DE"/>
    <w:rsid w:val="00257044"/>
    <w:rsid w:val="00265944"/>
    <w:rsid w:val="00270164"/>
    <w:rsid w:val="0027162D"/>
    <w:rsid w:val="002734D2"/>
    <w:rsid w:val="00287E73"/>
    <w:rsid w:val="00295CB5"/>
    <w:rsid w:val="0029770C"/>
    <w:rsid w:val="002A604A"/>
    <w:rsid w:val="002B4468"/>
    <w:rsid w:val="002C79B3"/>
    <w:rsid w:val="002D5A12"/>
    <w:rsid w:val="002E5BBA"/>
    <w:rsid w:val="002F13E1"/>
    <w:rsid w:val="002F1650"/>
    <w:rsid w:val="002F36E3"/>
    <w:rsid w:val="0030080C"/>
    <w:rsid w:val="003014D1"/>
    <w:rsid w:val="00305214"/>
    <w:rsid w:val="00315106"/>
    <w:rsid w:val="00316224"/>
    <w:rsid w:val="00332562"/>
    <w:rsid w:val="003336D8"/>
    <w:rsid w:val="003479EB"/>
    <w:rsid w:val="00347ABB"/>
    <w:rsid w:val="003668A2"/>
    <w:rsid w:val="00367111"/>
    <w:rsid w:val="00372705"/>
    <w:rsid w:val="00376FC6"/>
    <w:rsid w:val="00386207"/>
    <w:rsid w:val="00392E97"/>
    <w:rsid w:val="003942AB"/>
    <w:rsid w:val="0039655C"/>
    <w:rsid w:val="003B6B9D"/>
    <w:rsid w:val="003D6122"/>
    <w:rsid w:val="003E296C"/>
    <w:rsid w:val="0040040C"/>
    <w:rsid w:val="0040164D"/>
    <w:rsid w:val="00404112"/>
    <w:rsid w:val="00412601"/>
    <w:rsid w:val="004154E2"/>
    <w:rsid w:val="0042630A"/>
    <w:rsid w:val="004277A3"/>
    <w:rsid w:val="0043420D"/>
    <w:rsid w:val="004374D6"/>
    <w:rsid w:val="004426FB"/>
    <w:rsid w:val="00442A4C"/>
    <w:rsid w:val="00443CC4"/>
    <w:rsid w:val="00452841"/>
    <w:rsid w:val="00452FCC"/>
    <w:rsid w:val="004555F9"/>
    <w:rsid w:val="00460DF4"/>
    <w:rsid w:val="004647CA"/>
    <w:rsid w:val="00465FDA"/>
    <w:rsid w:val="004672D0"/>
    <w:rsid w:val="004743AF"/>
    <w:rsid w:val="00477011"/>
    <w:rsid w:val="0048562A"/>
    <w:rsid w:val="004920E6"/>
    <w:rsid w:val="004A06C6"/>
    <w:rsid w:val="004C16D4"/>
    <w:rsid w:val="004C2F9A"/>
    <w:rsid w:val="004D2285"/>
    <w:rsid w:val="004F3B16"/>
    <w:rsid w:val="004F769B"/>
    <w:rsid w:val="00500085"/>
    <w:rsid w:val="0050060F"/>
    <w:rsid w:val="00504858"/>
    <w:rsid w:val="00517522"/>
    <w:rsid w:val="005248B5"/>
    <w:rsid w:val="00524A0F"/>
    <w:rsid w:val="00533409"/>
    <w:rsid w:val="0053492B"/>
    <w:rsid w:val="0053694C"/>
    <w:rsid w:val="00540345"/>
    <w:rsid w:val="00545BD9"/>
    <w:rsid w:val="005466DF"/>
    <w:rsid w:val="00565777"/>
    <w:rsid w:val="005662DE"/>
    <w:rsid w:val="00570D7B"/>
    <w:rsid w:val="00574799"/>
    <w:rsid w:val="005830FA"/>
    <w:rsid w:val="00591103"/>
    <w:rsid w:val="005A5E7A"/>
    <w:rsid w:val="005A65B1"/>
    <w:rsid w:val="005C3E57"/>
    <w:rsid w:val="005C7E39"/>
    <w:rsid w:val="005D6FE7"/>
    <w:rsid w:val="005E5B17"/>
    <w:rsid w:val="006031B6"/>
    <w:rsid w:val="00604A65"/>
    <w:rsid w:val="00604B1C"/>
    <w:rsid w:val="00604B8A"/>
    <w:rsid w:val="00606089"/>
    <w:rsid w:val="006226AB"/>
    <w:rsid w:val="006236A2"/>
    <w:rsid w:val="00637061"/>
    <w:rsid w:val="006400A5"/>
    <w:rsid w:val="00640E0D"/>
    <w:rsid w:val="0064740F"/>
    <w:rsid w:val="006550AC"/>
    <w:rsid w:val="00676215"/>
    <w:rsid w:val="0068180B"/>
    <w:rsid w:val="006824C5"/>
    <w:rsid w:val="00687012"/>
    <w:rsid w:val="00687300"/>
    <w:rsid w:val="00692F35"/>
    <w:rsid w:val="006A43EF"/>
    <w:rsid w:val="006A6B78"/>
    <w:rsid w:val="006B5956"/>
    <w:rsid w:val="006C585E"/>
    <w:rsid w:val="006D08BD"/>
    <w:rsid w:val="006D2851"/>
    <w:rsid w:val="006D3FB3"/>
    <w:rsid w:val="006E165F"/>
    <w:rsid w:val="006F7A05"/>
    <w:rsid w:val="00705F9A"/>
    <w:rsid w:val="00713522"/>
    <w:rsid w:val="00721EE4"/>
    <w:rsid w:val="00727743"/>
    <w:rsid w:val="00734A30"/>
    <w:rsid w:val="00735DBB"/>
    <w:rsid w:val="00737145"/>
    <w:rsid w:val="007510A6"/>
    <w:rsid w:val="00751666"/>
    <w:rsid w:val="007543AC"/>
    <w:rsid w:val="00756673"/>
    <w:rsid w:val="00760B2A"/>
    <w:rsid w:val="00762754"/>
    <w:rsid w:val="00764D68"/>
    <w:rsid w:val="00765320"/>
    <w:rsid w:val="007674AD"/>
    <w:rsid w:val="00767FEF"/>
    <w:rsid w:val="007744DC"/>
    <w:rsid w:val="00775511"/>
    <w:rsid w:val="007764CE"/>
    <w:rsid w:val="00790218"/>
    <w:rsid w:val="00797420"/>
    <w:rsid w:val="00797D97"/>
    <w:rsid w:val="007B376C"/>
    <w:rsid w:val="007B5DC2"/>
    <w:rsid w:val="007B6601"/>
    <w:rsid w:val="007B6DA5"/>
    <w:rsid w:val="007C06B0"/>
    <w:rsid w:val="007C192A"/>
    <w:rsid w:val="007C27C8"/>
    <w:rsid w:val="00802917"/>
    <w:rsid w:val="00803A56"/>
    <w:rsid w:val="00804A4C"/>
    <w:rsid w:val="008075F9"/>
    <w:rsid w:val="00807E33"/>
    <w:rsid w:val="00811632"/>
    <w:rsid w:val="00811D22"/>
    <w:rsid w:val="00820F91"/>
    <w:rsid w:val="0082125A"/>
    <w:rsid w:val="008342CC"/>
    <w:rsid w:val="00835FFE"/>
    <w:rsid w:val="00846774"/>
    <w:rsid w:val="008652CE"/>
    <w:rsid w:val="00866734"/>
    <w:rsid w:val="00887B81"/>
    <w:rsid w:val="00892803"/>
    <w:rsid w:val="00897323"/>
    <w:rsid w:val="00897D8A"/>
    <w:rsid w:val="008A01DE"/>
    <w:rsid w:val="008C02BB"/>
    <w:rsid w:val="008C504E"/>
    <w:rsid w:val="008C67AE"/>
    <w:rsid w:val="008D2DCB"/>
    <w:rsid w:val="008D4752"/>
    <w:rsid w:val="008E56E1"/>
    <w:rsid w:val="008F2072"/>
    <w:rsid w:val="008F51DC"/>
    <w:rsid w:val="00912B12"/>
    <w:rsid w:val="00912D7F"/>
    <w:rsid w:val="0092029D"/>
    <w:rsid w:val="009478CB"/>
    <w:rsid w:val="00955A2A"/>
    <w:rsid w:val="00967E3F"/>
    <w:rsid w:val="009702B5"/>
    <w:rsid w:val="00973572"/>
    <w:rsid w:val="00994640"/>
    <w:rsid w:val="009B7DAA"/>
    <w:rsid w:val="009C7188"/>
    <w:rsid w:val="009E6DA6"/>
    <w:rsid w:val="009E7416"/>
    <w:rsid w:val="009E7517"/>
    <w:rsid w:val="009F40B1"/>
    <w:rsid w:val="009F48C5"/>
    <w:rsid w:val="009F57E9"/>
    <w:rsid w:val="00A00446"/>
    <w:rsid w:val="00A00A7A"/>
    <w:rsid w:val="00A039FA"/>
    <w:rsid w:val="00A10F79"/>
    <w:rsid w:val="00A15F44"/>
    <w:rsid w:val="00A1685C"/>
    <w:rsid w:val="00A177E8"/>
    <w:rsid w:val="00A25F43"/>
    <w:rsid w:val="00A52E84"/>
    <w:rsid w:val="00A7255F"/>
    <w:rsid w:val="00A73C96"/>
    <w:rsid w:val="00A75004"/>
    <w:rsid w:val="00A757AD"/>
    <w:rsid w:val="00A75812"/>
    <w:rsid w:val="00A771DA"/>
    <w:rsid w:val="00A8053E"/>
    <w:rsid w:val="00A826D0"/>
    <w:rsid w:val="00A87647"/>
    <w:rsid w:val="00A9227F"/>
    <w:rsid w:val="00AA2AF3"/>
    <w:rsid w:val="00AB02C3"/>
    <w:rsid w:val="00AC0AEE"/>
    <w:rsid w:val="00AC1152"/>
    <w:rsid w:val="00AC37E9"/>
    <w:rsid w:val="00AD2CC7"/>
    <w:rsid w:val="00AE47CD"/>
    <w:rsid w:val="00B113AC"/>
    <w:rsid w:val="00B11F44"/>
    <w:rsid w:val="00B17312"/>
    <w:rsid w:val="00B2696F"/>
    <w:rsid w:val="00B37D56"/>
    <w:rsid w:val="00B41B6C"/>
    <w:rsid w:val="00B4279C"/>
    <w:rsid w:val="00B45545"/>
    <w:rsid w:val="00B45915"/>
    <w:rsid w:val="00B611C9"/>
    <w:rsid w:val="00B61FC8"/>
    <w:rsid w:val="00B62A7A"/>
    <w:rsid w:val="00B638FA"/>
    <w:rsid w:val="00B778F0"/>
    <w:rsid w:val="00B82956"/>
    <w:rsid w:val="00B8477B"/>
    <w:rsid w:val="00B85DF5"/>
    <w:rsid w:val="00B92552"/>
    <w:rsid w:val="00B96432"/>
    <w:rsid w:val="00BA22DE"/>
    <w:rsid w:val="00BA23CF"/>
    <w:rsid w:val="00BA5BC8"/>
    <w:rsid w:val="00BA7E78"/>
    <w:rsid w:val="00BB5DED"/>
    <w:rsid w:val="00BB5FE8"/>
    <w:rsid w:val="00BC66A3"/>
    <w:rsid w:val="00BE3225"/>
    <w:rsid w:val="00BF4739"/>
    <w:rsid w:val="00C0429C"/>
    <w:rsid w:val="00C04B24"/>
    <w:rsid w:val="00C07424"/>
    <w:rsid w:val="00C11C32"/>
    <w:rsid w:val="00C2087B"/>
    <w:rsid w:val="00C214AB"/>
    <w:rsid w:val="00C22243"/>
    <w:rsid w:val="00C30F9C"/>
    <w:rsid w:val="00C32212"/>
    <w:rsid w:val="00C36B14"/>
    <w:rsid w:val="00C40678"/>
    <w:rsid w:val="00C614D1"/>
    <w:rsid w:val="00C757B4"/>
    <w:rsid w:val="00C843FD"/>
    <w:rsid w:val="00C86DEC"/>
    <w:rsid w:val="00C91BFE"/>
    <w:rsid w:val="00C96884"/>
    <w:rsid w:val="00CA13C7"/>
    <w:rsid w:val="00CB2519"/>
    <w:rsid w:val="00CD0CA5"/>
    <w:rsid w:val="00CD3690"/>
    <w:rsid w:val="00CD67E1"/>
    <w:rsid w:val="00CE07AD"/>
    <w:rsid w:val="00CE4C2C"/>
    <w:rsid w:val="00CF0FF4"/>
    <w:rsid w:val="00CF7998"/>
    <w:rsid w:val="00D428ED"/>
    <w:rsid w:val="00D42B21"/>
    <w:rsid w:val="00D47B82"/>
    <w:rsid w:val="00D61FA5"/>
    <w:rsid w:val="00D65914"/>
    <w:rsid w:val="00D77535"/>
    <w:rsid w:val="00D80B88"/>
    <w:rsid w:val="00D8719A"/>
    <w:rsid w:val="00DA4227"/>
    <w:rsid w:val="00DB22C9"/>
    <w:rsid w:val="00DD7185"/>
    <w:rsid w:val="00DE69F1"/>
    <w:rsid w:val="00DE6EF9"/>
    <w:rsid w:val="00DF2009"/>
    <w:rsid w:val="00DF2EF3"/>
    <w:rsid w:val="00DF330F"/>
    <w:rsid w:val="00DF6DB2"/>
    <w:rsid w:val="00E0030C"/>
    <w:rsid w:val="00E02662"/>
    <w:rsid w:val="00E109CC"/>
    <w:rsid w:val="00E20375"/>
    <w:rsid w:val="00E2135D"/>
    <w:rsid w:val="00E52E0D"/>
    <w:rsid w:val="00E5674E"/>
    <w:rsid w:val="00E64A3A"/>
    <w:rsid w:val="00E64FE5"/>
    <w:rsid w:val="00E66406"/>
    <w:rsid w:val="00E8293C"/>
    <w:rsid w:val="00E97DDD"/>
    <w:rsid w:val="00EA1999"/>
    <w:rsid w:val="00EA3A30"/>
    <w:rsid w:val="00EA7841"/>
    <w:rsid w:val="00EB3311"/>
    <w:rsid w:val="00EB79AD"/>
    <w:rsid w:val="00EC6E22"/>
    <w:rsid w:val="00EE13F9"/>
    <w:rsid w:val="00EE4FFD"/>
    <w:rsid w:val="00EF107E"/>
    <w:rsid w:val="00EF2D24"/>
    <w:rsid w:val="00EF44C6"/>
    <w:rsid w:val="00F00CA4"/>
    <w:rsid w:val="00F01860"/>
    <w:rsid w:val="00F06405"/>
    <w:rsid w:val="00F13070"/>
    <w:rsid w:val="00F15F47"/>
    <w:rsid w:val="00F23DE5"/>
    <w:rsid w:val="00F3705D"/>
    <w:rsid w:val="00F37ACF"/>
    <w:rsid w:val="00F37B8B"/>
    <w:rsid w:val="00F4093E"/>
    <w:rsid w:val="00F4161A"/>
    <w:rsid w:val="00F45BD9"/>
    <w:rsid w:val="00F47FD1"/>
    <w:rsid w:val="00F62C93"/>
    <w:rsid w:val="00F72485"/>
    <w:rsid w:val="00F9397D"/>
    <w:rsid w:val="00F95BF9"/>
    <w:rsid w:val="00F9643A"/>
    <w:rsid w:val="00F974A4"/>
    <w:rsid w:val="00F97B3E"/>
    <w:rsid w:val="00F97EEB"/>
    <w:rsid w:val="00FB2859"/>
    <w:rsid w:val="00FB6723"/>
    <w:rsid w:val="00FB7B50"/>
    <w:rsid w:val="00FC3A9F"/>
    <w:rsid w:val="00FD3D74"/>
    <w:rsid w:val="00FF4B43"/>
    <w:rsid w:val="00FF6BC1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Админ</cp:lastModifiedBy>
  <cp:revision>62</cp:revision>
  <cp:lastPrinted>2018-06-28T06:37:00Z</cp:lastPrinted>
  <dcterms:created xsi:type="dcterms:W3CDTF">2017-06-29T04:15:00Z</dcterms:created>
  <dcterms:modified xsi:type="dcterms:W3CDTF">2018-11-02T08:58:00Z</dcterms:modified>
</cp:coreProperties>
</file>