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6F" w:rsidRPr="000B6B42" w:rsidRDefault="00FA3236" w:rsidP="00FA3236">
      <w:pPr>
        <w:jc w:val="center"/>
        <w:rPr>
          <w:sz w:val="32"/>
          <w:szCs w:val="32"/>
        </w:rPr>
      </w:pPr>
      <w:r w:rsidRPr="000B6B42">
        <w:rPr>
          <w:rFonts w:ascii="Calibri" w:eastAsia="Calibri" w:hAnsi="Calibri" w:cs="Times New Roman"/>
          <w:noProof/>
          <w:sz w:val="32"/>
          <w:szCs w:val="32"/>
        </w:rPr>
        <w:drawing>
          <wp:inline distT="0" distB="0" distL="0" distR="0" wp14:anchorId="6B27D6F0" wp14:editId="726DAE58">
            <wp:extent cx="2434999" cy="1600200"/>
            <wp:effectExtent l="0" t="0" r="3810" b="0"/>
            <wp:docPr id="2" name="Рисунок 2" descr="C:\Desktop\ФОТО\ДОМ\Дом горизонт\IMG_0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esktop\ФОТО\ДОМ\Дом горизонт\IMG_057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122" cy="16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3194"/>
        <w:gridCol w:w="1536"/>
        <w:gridCol w:w="1556"/>
        <w:gridCol w:w="3114"/>
      </w:tblGrid>
      <w:tr w:rsidR="00FA3236" w:rsidRPr="000B6B42" w:rsidTr="009028A7">
        <w:trPr>
          <w:trHeight w:val="828"/>
        </w:trPr>
        <w:tc>
          <w:tcPr>
            <w:tcW w:w="9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0B6B42" w:rsidRDefault="00FA3236" w:rsidP="000B6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0B6B4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Об  изменении  с  01   января  2019 г.  по  30  июня 2019 г.  тарифов  на  коммунальные  услуги</w:t>
            </w:r>
          </w:p>
          <w:p w:rsidR="00FA3236" w:rsidRPr="000B6B42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3236" w:rsidRPr="00FA3236" w:rsidTr="009028A7">
        <w:trPr>
          <w:trHeight w:val="684"/>
        </w:trPr>
        <w:tc>
          <w:tcPr>
            <w:tcW w:w="3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0B6B42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</w:rPr>
              <w:t>Вид  услуги</w:t>
            </w:r>
            <w:proofErr w:type="gramEnd"/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B6B42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</w:rPr>
              <w:t>Тариф  на  коммунальную  услугу  с  НДС</w:t>
            </w:r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B6B42">
              <w:rPr>
                <w:rFonts w:ascii="Calibri" w:eastAsia="Times New Roman" w:hAnsi="Calibri" w:cs="Times New Roman"/>
                <w:b/>
                <w:bCs/>
                <w:i/>
                <w:iCs/>
                <w:color w:val="0070C0"/>
              </w:rPr>
              <w:t>Основание  введения</w:t>
            </w:r>
          </w:p>
        </w:tc>
      </w:tr>
      <w:tr w:rsidR="00FA3236" w:rsidRPr="00FA3236" w:rsidTr="009028A7">
        <w:trPr>
          <w:trHeight w:val="384"/>
        </w:trPr>
        <w:tc>
          <w:tcPr>
            <w:tcW w:w="3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ед. изм.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proofErr w:type="spellStart"/>
            <w:proofErr w:type="gramStart"/>
            <w:r w:rsidRPr="00FA32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тариф,руб</w:t>
            </w:r>
            <w:proofErr w:type="spellEnd"/>
            <w:r w:rsidRPr="00FA32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.</w:t>
            </w:r>
            <w:proofErr w:type="gramEnd"/>
          </w:p>
        </w:tc>
        <w:tc>
          <w:tcPr>
            <w:tcW w:w="31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A3236" w:rsidRPr="00FA3236" w:rsidTr="009028A7">
        <w:trPr>
          <w:trHeight w:val="828"/>
        </w:trPr>
        <w:tc>
          <w:tcPr>
            <w:tcW w:w="3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Тепловая  энергия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Гкал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1776,42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Приказ РСТ ХМАО- Югры № 125-нп   от 18.12.2018г.</w:t>
            </w:r>
          </w:p>
        </w:tc>
      </w:tr>
      <w:tr w:rsidR="00FA3236" w:rsidRPr="00FA3236" w:rsidTr="009028A7">
        <w:trPr>
          <w:trHeight w:val="888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Холодное  водоснабжение</w:t>
            </w:r>
            <w:proofErr w:type="gram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м3/чел.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45,43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Приложение 1  к  Приказу    РСТ ХМАО-Югры N 79-нп                      от 06.12.2018</w:t>
            </w:r>
          </w:p>
        </w:tc>
      </w:tr>
      <w:tr w:rsidR="00FA3236" w:rsidRPr="00FA3236" w:rsidTr="009028A7">
        <w:trPr>
          <w:trHeight w:val="684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Водоотведение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м3/чел.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49,28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Приложение 2  к  Приказу   РСТ ХМАО-Югры N 79-нп                     от 06.12.2018</w:t>
            </w:r>
          </w:p>
        </w:tc>
      </w:tr>
      <w:tr w:rsidR="00FA3236" w:rsidRPr="00FA3236" w:rsidTr="009028A7">
        <w:trPr>
          <w:trHeight w:val="564"/>
        </w:trPr>
        <w:tc>
          <w:tcPr>
            <w:tcW w:w="9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Горячее  водоснабжение</w:t>
            </w:r>
            <w:proofErr w:type="gramEnd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:</w:t>
            </w:r>
          </w:p>
        </w:tc>
      </w:tr>
      <w:tr w:rsidR="00FA3236" w:rsidRPr="00FA3236" w:rsidTr="009028A7">
        <w:trPr>
          <w:trHeight w:val="588"/>
        </w:trPr>
        <w:tc>
          <w:tcPr>
            <w:tcW w:w="3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 xml:space="preserve">компонент </w:t>
            </w:r>
            <w:proofErr w:type="gramStart"/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на  холодную</w:t>
            </w:r>
            <w:proofErr w:type="gramEnd"/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 xml:space="preserve">  воду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м3/чел.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45,43</w:t>
            </w:r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Приказ РСТ   ХМАО- Югры № 161-нп      от 08.12.2016</w:t>
            </w:r>
          </w:p>
        </w:tc>
      </w:tr>
      <w:tr w:rsidR="00FA3236" w:rsidRPr="00FA3236" w:rsidTr="009028A7">
        <w:trPr>
          <w:trHeight w:val="588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</w:pPr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 xml:space="preserve">компонент </w:t>
            </w:r>
            <w:proofErr w:type="gramStart"/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>на  тепловую</w:t>
            </w:r>
            <w:proofErr w:type="gramEnd"/>
            <w:r w:rsidRPr="006C724C">
              <w:rPr>
                <w:rFonts w:ascii="Calibri" w:eastAsia="Times New Roman" w:hAnsi="Calibri" w:cs="Times New Roman"/>
                <w:b/>
                <w:i/>
                <w:iCs/>
                <w:color w:val="000000"/>
              </w:rPr>
              <w:t xml:space="preserve">  энергию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Гкал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1776,42</w:t>
            </w:r>
          </w:p>
        </w:tc>
        <w:tc>
          <w:tcPr>
            <w:tcW w:w="31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3236" w:rsidRPr="00FA3236" w:rsidTr="009028A7">
        <w:trPr>
          <w:trHeight w:val="1200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Размещение  ТБО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color w:val="000000"/>
              </w:rPr>
              <w:t>руб./чел.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3236">
              <w:rPr>
                <w:rFonts w:ascii="Calibri" w:eastAsia="Times New Roman" w:hAnsi="Calibri" w:cs="Times New Roman"/>
                <w:color w:val="000000"/>
              </w:rPr>
              <w:t>Доп.соглашение</w:t>
            </w:r>
            <w:proofErr w:type="spellEnd"/>
            <w:r w:rsidRPr="00FA3236">
              <w:rPr>
                <w:rFonts w:ascii="Calibri" w:eastAsia="Times New Roman" w:hAnsi="Calibri" w:cs="Times New Roman"/>
                <w:color w:val="000000"/>
              </w:rPr>
              <w:t xml:space="preserve"> № 3   от 07.06.2017 г.  к Договору   № ТС-000022/2016   от 01.12.2016 г. ООО  «</w:t>
            </w:r>
            <w:proofErr w:type="spellStart"/>
            <w:r w:rsidRPr="00FA3236">
              <w:rPr>
                <w:rFonts w:ascii="Calibri" w:eastAsia="Times New Roman" w:hAnsi="Calibri" w:cs="Times New Roman"/>
                <w:color w:val="000000"/>
              </w:rPr>
              <w:t>ТрансСервис</w:t>
            </w:r>
            <w:proofErr w:type="spellEnd"/>
            <w:r w:rsidRPr="00FA3236">
              <w:rPr>
                <w:rFonts w:ascii="Calibri" w:eastAsia="Times New Roman" w:hAnsi="Calibri" w:cs="Times New Roman"/>
                <w:color w:val="000000"/>
              </w:rPr>
              <w:t>»</w:t>
            </w:r>
          </w:p>
        </w:tc>
      </w:tr>
      <w:tr w:rsidR="00FA3236" w:rsidRPr="00FA3236" w:rsidTr="009028A7">
        <w:trPr>
          <w:trHeight w:val="648"/>
        </w:trPr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Электроснабжение,  в</w:t>
            </w:r>
            <w:proofErr w:type="gramEnd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т.ч</w:t>
            </w:r>
            <w:proofErr w:type="spellEnd"/>
            <w:r w:rsidRPr="006C724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3236" w:rsidRPr="00FA3236" w:rsidRDefault="00AB0CF1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        Приложение 1   </w:t>
            </w:r>
            <w:proofErr w:type="gramStart"/>
            <w:r w:rsidRPr="00AB0CF1">
              <w:rPr>
                <w:rFonts w:ascii="Calibri" w:eastAsia="Times New Roman" w:hAnsi="Calibri" w:cs="Times New Roman"/>
                <w:color w:val="000000"/>
              </w:rPr>
              <w:t>к  приказу</w:t>
            </w:r>
            <w:proofErr w:type="gramEnd"/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 Региональной  службы  по тарифам  ХМАО-Югры  от 11.12.2018 г.  № 88-</w:t>
            </w:r>
            <w:proofErr w:type="gramStart"/>
            <w:r w:rsidRPr="00AB0CF1">
              <w:rPr>
                <w:rFonts w:ascii="Calibri" w:eastAsia="Times New Roman" w:hAnsi="Calibri" w:cs="Times New Roman"/>
                <w:color w:val="000000"/>
              </w:rPr>
              <w:t>нп ;</w:t>
            </w:r>
            <w:proofErr w:type="gramEnd"/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приказ № 2 -</w:t>
            </w:r>
            <w:proofErr w:type="spellStart"/>
            <w:r w:rsidRPr="00AB0CF1">
              <w:rPr>
                <w:rFonts w:ascii="Calibri" w:eastAsia="Times New Roman" w:hAnsi="Calibri" w:cs="Times New Roman"/>
                <w:color w:val="000000"/>
              </w:rPr>
              <w:t>нп</w:t>
            </w:r>
            <w:proofErr w:type="spellEnd"/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 от 17.01.2019г.  "</w:t>
            </w:r>
            <w:proofErr w:type="gramStart"/>
            <w:r w:rsidRPr="00AB0CF1">
              <w:rPr>
                <w:rFonts w:ascii="Calibri" w:eastAsia="Times New Roman" w:hAnsi="Calibri" w:cs="Times New Roman"/>
                <w:color w:val="000000"/>
              </w:rPr>
              <w:t>Об  внесении</w:t>
            </w:r>
            <w:proofErr w:type="gramEnd"/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 изменений  в  приложение 1  к  приказу № 88 -</w:t>
            </w:r>
            <w:proofErr w:type="spellStart"/>
            <w:r w:rsidRPr="00AB0CF1">
              <w:rPr>
                <w:rFonts w:ascii="Calibri" w:eastAsia="Times New Roman" w:hAnsi="Calibri" w:cs="Times New Roman"/>
                <w:color w:val="000000"/>
              </w:rPr>
              <w:t>нп</w:t>
            </w:r>
            <w:proofErr w:type="spellEnd"/>
            <w:r w:rsidRPr="00AB0CF1">
              <w:rPr>
                <w:rFonts w:ascii="Calibri" w:eastAsia="Times New Roman" w:hAnsi="Calibri" w:cs="Times New Roman"/>
                <w:color w:val="000000"/>
              </w:rPr>
              <w:t xml:space="preserve">  от 11.12.2018 г.</w:t>
            </w:r>
          </w:p>
        </w:tc>
      </w:tr>
      <w:tr w:rsidR="00FA3236" w:rsidRPr="00FA3236" w:rsidTr="009028A7">
        <w:trPr>
          <w:trHeight w:val="1032"/>
        </w:trPr>
        <w:tc>
          <w:tcPr>
            <w:tcW w:w="31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6C724C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proofErr w:type="spellStart"/>
            <w:proofErr w:type="gramStart"/>
            <w:r w:rsidRPr="006C724C">
              <w:rPr>
                <w:rFonts w:ascii="Calibri" w:eastAsia="Times New Roman" w:hAnsi="Calibri" w:cs="Times New Roman"/>
                <w:b/>
                <w:bCs/>
                <w:i/>
              </w:rPr>
              <w:t>одноставочный</w:t>
            </w:r>
            <w:proofErr w:type="spellEnd"/>
            <w:r w:rsidRPr="006C724C">
              <w:rPr>
                <w:rFonts w:ascii="Calibri" w:eastAsia="Times New Roman" w:hAnsi="Calibri" w:cs="Times New Roman"/>
                <w:b/>
                <w:bCs/>
                <w:i/>
              </w:rPr>
              <w:t xml:space="preserve">  тариф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A3236">
              <w:rPr>
                <w:rFonts w:ascii="Calibri" w:eastAsia="Times New Roman" w:hAnsi="Calibri" w:cs="Times New Roman"/>
                <w:color w:val="000000"/>
              </w:rPr>
              <w:t>кВт./</w:t>
            </w:r>
            <w:proofErr w:type="gramEnd"/>
            <w:r w:rsidRPr="00FA3236">
              <w:rPr>
                <w:rFonts w:ascii="Calibri" w:eastAsia="Times New Roman" w:hAnsi="Calibri" w:cs="Times New Roman"/>
                <w:color w:val="000000"/>
              </w:rPr>
              <w:t>ч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1,98</w:t>
            </w:r>
          </w:p>
        </w:tc>
        <w:tc>
          <w:tcPr>
            <w:tcW w:w="31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3236" w:rsidRPr="00FA3236" w:rsidTr="00CE255F">
        <w:trPr>
          <w:trHeight w:val="423"/>
        </w:trPr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3236" w:rsidRPr="00FA3236" w:rsidRDefault="00FA3236" w:rsidP="00CE25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B6B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тариф,</w:t>
            </w:r>
            <w:r w:rsidR="00CE255F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 xml:space="preserve">  </w:t>
            </w:r>
            <w:bookmarkStart w:id="0" w:name="_GoBack"/>
            <w:bookmarkEnd w:id="0"/>
            <w:r w:rsidRPr="000B6B42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дифференцированный по двум зонам суток:</w:t>
            </w:r>
          </w:p>
        </w:tc>
        <w:tc>
          <w:tcPr>
            <w:tcW w:w="31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3236" w:rsidRPr="00FA3236" w:rsidTr="009028A7">
        <w:trPr>
          <w:trHeight w:val="324"/>
        </w:trPr>
        <w:tc>
          <w:tcPr>
            <w:tcW w:w="31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дневное время  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A3236">
              <w:rPr>
                <w:rFonts w:ascii="Calibri" w:eastAsia="Times New Roman" w:hAnsi="Calibri" w:cs="Times New Roman"/>
                <w:color w:val="000000"/>
              </w:rPr>
              <w:t>кВт./</w:t>
            </w:r>
            <w:proofErr w:type="gramEnd"/>
            <w:r w:rsidRPr="00FA3236">
              <w:rPr>
                <w:rFonts w:ascii="Calibri" w:eastAsia="Times New Roman" w:hAnsi="Calibri" w:cs="Times New Roman"/>
                <w:color w:val="000000"/>
              </w:rPr>
              <w:t>ч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AB0CF1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2,01</w:t>
            </w:r>
          </w:p>
        </w:tc>
        <w:tc>
          <w:tcPr>
            <w:tcW w:w="311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3236" w:rsidRPr="00FA3236" w:rsidTr="009028A7">
        <w:trPr>
          <w:trHeight w:val="324"/>
        </w:trPr>
        <w:tc>
          <w:tcPr>
            <w:tcW w:w="3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ночное  время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A3236">
              <w:rPr>
                <w:rFonts w:ascii="Calibri" w:eastAsia="Times New Roman" w:hAnsi="Calibri" w:cs="Times New Roman"/>
                <w:color w:val="000000"/>
              </w:rPr>
              <w:t>кВт./</w:t>
            </w:r>
            <w:proofErr w:type="gramEnd"/>
            <w:r w:rsidRPr="00FA3236">
              <w:rPr>
                <w:rFonts w:ascii="Calibri" w:eastAsia="Times New Roman" w:hAnsi="Calibri" w:cs="Times New Roman"/>
                <w:color w:val="000000"/>
              </w:rPr>
              <w:t>ч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3236">
              <w:rPr>
                <w:rFonts w:ascii="Calibri" w:eastAsia="Times New Roman" w:hAnsi="Calibri" w:cs="Times New Roman"/>
                <w:b/>
                <w:bCs/>
                <w:color w:val="000000"/>
              </w:rPr>
              <w:t>0,99</w:t>
            </w:r>
          </w:p>
        </w:tc>
        <w:tc>
          <w:tcPr>
            <w:tcW w:w="31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3236" w:rsidRPr="00FA3236" w:rsidRDefault="00FA3236" w:rsidP="00902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C086F" w:rsidRPr="00FA3236" w:rsidRDefault="001C086F">
      <w:pPr>
        <w:rPr>
          <w:b/>
        </w:rPr>
      </w:pPr>
    </w:p>
    <w:p w:rsidR="001D178D" w:rsidRPr="000B6B42" w:rsidRDefault="00FA3236" w:rsidP="000B6B42">
      <w:pPr>
        <w:rPr>
          <w:color w:val="0070C0"/>
        </w:rPr>
      </w:pPr>
      <w:r w:rsidRPr="000B6B42">
        <w:rPr>
          <w:b/>
          <w:color w:val="0070C0"/>
        </w:rPr>
        <w:t>Администрация ТСЖ «Светлое»</w:t>
      </w:r>
    </w:p>
    <w:sectPr w:rsidR="001D178D" w:rsidRPr="000B6B42" w:rsidSect="00DF2E69">
      <w:pgSz w:w="11906" w:h="16838"/>
      <w:pgMar w:top="1134" w:right="850" w:bottom="1134" w:left="1276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3"/>
    <w:rsid w:val="000B6B42"/>
    <w:rsid w:val="001C086F"/>
    <w:rsid w:val="001D178D"/>
    <w:rsid w:val="002168B3"/>
    <w:rsid w:val="005248B5"/>
    <w:rsid w:val="006604F6"/>
    <w:rsid w:val="006C724C"/>
    <w:rsid w:val="00A4426A"/>
    <w:rsid w:val="00AB0CF1"/>
    <w:rsid w:val="00CE255F"/>
    <w:rsid w:val="00DF2E69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E547-5065-4898-B742-863E958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11</cp:revision>
  <cp:lastPrinted>2019-01-17T06:53:00Z</cp:lastPrinted>
  <dcterms:created xsi:type="dcterms:W3CDTF">2019-01-17T06:50:00Z</dcterms:created>
  <dcterms:modified xsi:type="dcterms:W3CDTF">2019-01-25T07:15:00Z</dcterms:modified>
</cp:coreProperties>
</file>