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68" w:rsidRDefault="00841F68" w:rsidP="00841F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5390" w:rsidRDefault="00A75390" w:rsidP="00841F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5390" w:rsidRDefault="00A75390" w:rsidP="00841F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5390" w:rsidRPr="0009482C" w:rsidRDefault="00A75390" w:rsidP="00841F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841F68" w:rsidRPr="0009482C" w:rsidRDefault="00841F68" w:rsidP="00841F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82C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841F68" w:rsidRPr="0009482C" w:rsidRDefault="00841F68" w:rsidP="00841F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82C">
        <w:rPr>
          <w:rFonts w:ascii="Times New Roman" w:hAnsi="Times New Roman" w:cs="Times New Roman"/>
          <w:b/>
          <w:sz w:val="48"/>
          <w:szCs w:val="48"/>
        </w:rPr>
        <w:t xml:space="preserve">ПО РЕЗУЛЬТАТАМ РЕВИЗИОННОЙ ПРОВЕРКИ ДЕЯТЕЛЬНОСТИ ТСЖ «СВЕТЛОЕ» </w:t>
      </w:r>
    </w:p>
    <w:p w:rsidR="00841F68" w:rsidRPr="0009482C" w:rsidRDefault="00841F68" w:rsidP="00841F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82C">
        <w:rPr>
          <w:rFonts w:ascii="Times New Roman" w:hAnsi="Times New Roman" w:cs="Times New Roman"/>
          <w:b/>
          <w:sz w:val="48"/>
          <w:szCs w:val="48"/>
        </w:rPr>
        <w:t>ЗА 2018 ГОД</w:t>
      </w:r>
    </w:p>
    <w:p w:rsidR="00841F68" w:rsidRDefault="00841F68" w:rsidP="0084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68" w:rsidRPr="0009482C" w:rsidRDefault="00841F68" w:rsidP="00841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2C">
        <w:rPr>
          <w:rFonts w:ascii="Times New Roman" w:hAnsi="Times New Roman" w:cs="Times New Roman"/>
          <w:b/>
          <w:sz w:val="28"/>
          <w:szCs w:val="28"/>
        </w:rPr>
        <w:t>г. Сургут, 2019г.</w:t>
      </w:r>
    </w:p>
    <w:p w:rsidR="00841F68" w:rsidRDefault="00841F68" w:rsidP="00841F68">
      <w:pPr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rPr>
          <w:rFonts w:ascii="Times New Roman" w:hAnsi="Times New Roman" w:cs="Times New Roman"/>
          <w:sz w:val="28"/>
          <w:szCs w:val="28"/>
        </w:rPr>
      </w:pPr>
    </w:p>
    <w:p w:rsidR="00841F68" w:rsidRDefault="00841F68" w:rsidP="00841F68">
      <w:pPr>
        <w:rPr>
          <w:rFonts w:ascii="Times New Roman" w:hAnsi="Times New Roman" w:cs="Times New Roman"/>
          <w:sz w:val="28"/>
          <w:szCs w:val="28"/>
        </w:rPr>
      </w:pPr>
    </w:p>
    <w:p w:rsidR="00841F68" w:rsidRPr="00D83ABA" w:rsidRDefault="00841F68" w:rsidP="00841F68">
      <w:pPr>
        <w:pStyle w:val="a3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t>Основания и обстоятельства проведения ревизии</w:t>
      </w:r>
    </w:p>
    <w:p w:rsidR="00841F68" w:rsidRPr="00F73A36" w:rsidRDefault="00841F68" w:rsidP="0084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Ревизионная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проверка деятельности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Товарищества собственников жилья "</w:t>
      </w:r>
      <w:r>
        <w:rPr>
          <w:rFonts w:ascii="Times New Roman" w:eastAsia="Times New Roman" w:hAnsi="Times New Roman" w:cs="Times New Roman"/>
          <w:sz w:val="24"/>
          <w:szCs w:val="24"/>
        </w:rPr>
        <w:t>Светлое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(далее — ТСЖ)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проведена мною,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Карпович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Ольгой Павловной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>п.8 Протокола общего собрания членов ТСЖ от 26.04.2017г.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евизи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финансово-хозяйственной деятельности ТСЖ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за период с 1 января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г. (далее — отчетный период), с целью объективной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независимой проверки деятельности и ее оценки, выдачи заключения об исполнении сметы доходов</w:t>
      </w:r>
      <w:proofErr w:type="gramEnd"/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и расходов ТСЖ за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41F68" w:rsidRPr="007B1DF9" w:rsidRDefault="00841F68" w:rsidP="00841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F68" w:rsidRPr="001756B0" w:rsidRDefault="00841F68" w:rsidP="00841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t>Сведения из ЕГРЮЛ</w:t>
      </w:r>
    </w:p>
    <w:p w:rsidR="00841F68" w:rsidRDefault="00841F68" w:rsidP="00841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образования</w:t>
      </w:r>
      <w:r w:rsidRPr="0071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января 2008г.</w:t>
      </w:r>
    </w:p>
    <w:p w:rsidR="00841F68" w:rsidRPr="00717CC8" w:rsidRDefault="00841F68" w:rsidP="00841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Учредители: Нестеров Б.К., Орлов В.Ф., Луценко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41F68" w:rsidRPr="00287893" w:rsidRDefault="00841F68" w:rsidP="00841F68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287893">
        <w:rPr>
          <w:rFonts w:ascii="Arial" w:hAnsi="Arial" w:cs="Arial"/>
          <w:color w:val="333333"/>
          <w:sz w:val="21"/>
          <w:szCs w:val="21"/>
        </w:rPr>
        <w:t>1088602000728</w:t>
      </w:r>
      <w:r>
        <w:rPr>
          <w:rFonts w:ascii="Arial" w:hAnsi="Arial" w:cs="Arial"/>
          <w:color w:val="333333"/>
          <w:sz w:val="21"/>
          <w:szCs w:val="21"/>
        </w:rPr>
        <w:t xml:space="preserve">    </w:t>
      </w:r>
      <w:r w:rsidRPr="00287893">
        <w:rPr>
          <w:rFonts w:ascii="Times New Roman" w:hAnsi="Times New Roman" w:cs="Times New Roman"/>
          <w:sz w:val="24"/>
          <w:szCs w:val="24"/>
        </w:rPr>
        <w:t xml:space="preserve">ИНН </w:t>
      </w:r>
      <w:r w:rsidRPr="00287893">
        <w:rPr>
          <w:rFonts w:ascii="Arial" w:hAnsi="Arial" w:cs="Arial"/>
          <w:color w:val="333333"/>
          <w:sz w:val="21"/>
          <w:szCs w:val="21"/>
        </w:rPr>
        <w:t>8602069766</w:t>
      </w:r>
    </w:p>
    <w:p w:rsidR="00841F68" w:rsidRPr="001756B0" w:rsidRDefault="00841F68" w:rsidP="00841F68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ОКПО </w:t>
      </w:r>
      <w:r w:rsidRPr="00287893">
        <w:rPr>
          <w:rFonts w:ascii="Arial" w:hAnsi="Arial" w:cs="Arial"/>
          <w:color w:val="333333"/>
          <w:sz w:val="21"/>
          <w:szCs w:val="21"/>
        </w:rPr>
        <w:t>87214149</w:t>
      </w:r>
      <w:r>
        <w:rPr>
          <w:rFonts w:ascii="Arial" w:hAnsi="Arial" w:cs="Arial"/>
          <w:color w:val="333333"/>
          <w:sz w:val="21"/>
          <w:szCs w:val="21"/>
        </w:rPr>
        <w:t xml:space="preserve">             </w:t>
      </w:r>
      <w:r w:rsidRPr="00287893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color w:val="222222"/>
          <w:sz w:val="24"/>
          <w:szCs w:val="24"/>
        </w:rPr>
        <w:t>860201001</w:t>
      </w:r>
      <w:r>
        <w:rPr>
          <w:rFonts w:ascii="Arial" w:hAnsi="Arial" w:cs="Arial"/>
          <w:color w:val="333333"/>
          <w:sz w:val="21"/>
          <w:szCs w:val="21"/>
        </w:rPr>
        <w:t xml:space="preserve">            </w:t>
      </w:r>
    </w:p>
    <w:p w:rsidR="00841F68" w:rsidRPr="00287893" w:rsidRDefault="00841F68" w:rsidP="00841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628406, Ханты-Мансийский автономный округ – Югра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Сургут, ул. Университетская, д.7, оф.100А </w:t>
      </w:r>
    </w:p>
    <w:p w:rsidR="00841F68" w:rsidRDefault="00841F68" w:rsidP="00841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ТСЖ</w:t>
      </w:r>
      <w:r w:rsidRPr="0028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отчетном периоде действовали:</w:t>
      </w:r>
    </w:p>
    <w:p w:rsidR="00841F68" w:rsidRDefault="00841F68" w:rsidP="00841F68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40703810467170000062</w:t>
      </w:r>
      <w:r w:rsidRPr="00287893">
        <w:rPr>
          <w:rFonts w:ascii="Times New Roman" w:hAnsi="Times New Roman" w:cs="Times New Roman"/>
          <w:sz w:val="24"/>
          <w:szCs w:val="24"/>
        </w:rPr>
        <w:t xml:space="preserve">: в Западно-Сибирском Банке </w:t>
      </w:r>
      <w:r>
        <w:rPr>
          <w:rFonts w:ascii="Times New Roman" w:hAnsi="Times New Roman" w:cs="Times New Roman"/>
          <w:sz w:val="24"/>
          <w:szCs w:val="24"/>
        </w:rPr>
        <w:t xml:space="preserve">ПАО «СБЕРБАНК» - остаток на 01.01.19 – 652 841,57 рублей.  </w:t>
      </w:r>
    </w:p>
    <w:p w:rsidR="00841F68" w:rsidRDefault="00841F68" w:rsidP="00841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</w:t>
      </w:r>
      <w:r w:rsidRPr="00287893">
        <w:rPr>
          <w:rFonts w:ascii="Times New Roman" w:hAnsi="Times New Roman" w:cs="Times New Roman"/>
          <w:sz w:val="24"/>
          <w:szCs w:val="24"/>
        </w:rPr>
        <w:t>ый счет</w:t>
      </w:r>
      <w:r>
        <w:rPr>
          <w:rFonts w:ascii="Times New Roman" w:hAnsi="Times New Roman" w:cs="Times New Roman"/>
          <w:sz w:val="24"/>
          <w:szCs w:val="24"/>
        </w:rPr>
        <w:t xml:space="preserve"> 40821810267170000092</w:t>
      </w:r>
      <w:r w:rsidRPr="00287893">
        <w:rPr>
          <w:rFonts w:ascii="Times New Roman" w:hAnsi="Times New Roman" w:cs="Times New Roman"/>
          <w:sz w:val="24"/>
          <w:szCs w:val="24"/>
        </w:rPr>
        <w:t xml:space="preserve"> в Западно-Сибирском Банке </w:t>
      </w:r>
      <w:r>
        <w:rPr>
          <w:rFonts w:ascii="Times New Roman" w:hAnsi="Times New Roman" w:cs="Times New Roman"/>
          <w:sz w:val="24"/>
          <w:szCs w:val="24"/>
        </w:rPr>
        <w:t>ПАО «СБЕРБАНК» остаток на 01.01.19 – 47 463,41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41F68" w:rsidRDefault="00841F68" w:rsidP="00841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87893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(для взносов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емонту</w:t>
      </w:r>
      <w:proofErr w:type="spellEnd"/>
      <w:r>
        <w:rPr>
          <w:rFonts w:ascii="Times New Roman" w:hAnsi="Times New Roman" w:cs="Times New Roman"/>
          <w:sz w:val="24"/>
          <w:szCs w:val="24"/>
        </w:rPr>
        <w:t>) 40705810067170000020</w:t>
      </w:r>
      <w:r w:rsidRPr="00287893">
        <w:rPr>
          <w:rFonts w:ascii="Times New Roman" w:hAnsi="Times New Roman" w:cs="Times New Roman"/>
          <w:sz w:val="24"/>
          <w:szCs w:val="24"/>
        </w:rPr>
        <w:t xml:space="preserve">: в Западно-Сибирском Банке </w:t>
      </w:r>
      <w:r>
        <w:rPr>
          <w:rFonts w:ascii="Times New Roman" w:hAnsi="Times New Roman" w:cs="Times New Roman"/>
          <w:sz w:val="24"/>
          <w:szCs w:val="24"/>
        </w:rPr>
        <w:t>ПАО «СБЕРБАНК» - остаток на 01.01.19 – 13 856 255,33 рублей.</w:t>
      </w:r>
    </w:p>
    <w:p w:rsidR="00841F68" w:rsidRPr="00287893" w:rsidRDefault="00841F68" w:rsidP="00841F68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Право подписи финансовых документов в проверяемом периоде имели:</w:t>
      </w:r>
    </w:p>
    <w:p w:rsidR="00841F68" w:rsidRPr="003C0CAD" w:rsidRDefault="00841F68" w:rsidP="00841F68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С правом первой подписи – председатель Шварцкопф В.М.</w:t>
      </w:r>
    </w:p>
    <w:p w:rsidR="00841F68" w:rsidRDefault="00841F68" w:rsidP="00841F68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41F68" w:rsidRDefault="00841F68" w:rsidP="00841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t>Органы управления</w:t>
      </w:r>
    </w:p>
    <w:p w:rsidR="00841F68" w:rsidRPr="001756B0" w:rsidRDefault="00841F68" w:rsidP="00841F68">
      <w:pPr>
        <w:rPr>
          <w:rFonts w:ascii="Times New Roman" w:hAnsi="Times New Roman" w:cs="Times New Roman"/>
          <w:b/>
          <w:sz w:val="28"/>
          <w:szCs w:val="28"/>
        </w:rPr>
      </w:pPr>
      <w:r w:rsidRPr="00F73A36">
        <w:rPr>
          <w:rFonts w:ascii="Times New Roman" w:eastAsia="Calibri" w:hAnsi="Times New Roman" w:cs="Times New Roman"/>
          <w:sz w:val="24"/>
        </w:rPr>
        <w:t xml:space="preserve">Председатель правления: </w:t>
      </w:r>
      <w:r>
        <w:rPr>
          <w:rFonts w:ascii="Times New Roman" w:eastAsia="Times New Roman" w:hAnsi="Times New Roman" w:cs="Times New Roman"/>
          <w:sz w:val="24"/>
          <w:szCs w:val="24"/>
        </w:rPr>
        <w:t>Шварцкопф В.М.</w:t>
      </w:r>
    </w:p>
    <w:p w:rsidR="00841F68" w:rsidRPr="003B787E" w:rsidRDefault="00841F68" w:rsidP="0084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Список членов правления – Приложение №1 </w:t>
      </w:r>
    </w:p>
    <w:p w:rsidR="00841F68" w:rsidRDefault="00841F68" w:rsidP="00841F68">
      <w:pPr>
        <w:rPr>
          <w:rFonts w:ascii="Times New Roman" w:hAnsi="Times New Roman" w:cs="Times New Roman"/>
          <w:sz w:val="24"/>
          <w:szCs w:val="24"/>
        </w:rPr>
      </w:pPr>
    </w:p>
    <w:p w:rsidR="00841F68" w:rsidRDefault="00841F68" w:rsidP="007C55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68" w:rsidRDefault="00841F68" w:rsidP="007C55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68" w:rsidRDefault="00841F68" w:rsidP="007C55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68" w:rsidRDefault="00841F68" w:rsidP="007C55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Pr="00DC214E" w:rsidRDefault="007C5504" w:rsidP="007C55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4E">
        <w:rPr>
          <w:rFonts w:ascii="Times New Roman" w:hAnsi="Times New Roman" w:cs="Times New Roman"/>
          <w:b/>
          <w:sz w:val="28"/>
          <w:szCs w:val="28"/>
        </w:rPr>
        <w:t>Анализ исполнения сметы</w:t>
      </w:r>
    </w:p>
    <w:p w:rsidR="007C5504" w:rsidRPr="006B40EF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40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Смета по статье «Содержание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 текущий ремонт </w:t>
      </w:r>
      <w:r w:rsidRPr="006B40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жилфонда» </w:t>
      </w:r>
    </w:p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Исполнение сметы ТСЖ «Светлое» за 2018г. приведено в Приложении №6 </w:t>
      </w:r>
    </w:p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Представленная смета является не противоречащей уставной деятельности ТСЖ «Светлое» и экономически обоснованной.</w:t>
      </w:r>
    </w:p>
    <w:p w:rsidR="007C5504" w:rsidRDefault="007C5504" w:rsidP="007C55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Доходная часть по статье «содержание жилфонда и текущий ремонт» по итогам 2018г. 8 952 360 руб., что на 4 507 руб. больше планового показателя.</w:t>
      </w:r>
    </w:p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Доходная часть от коммерческой деятельности по итогам 2018 года 1 511 256 рублей, что на 151 128 рублей меньше планового показателя.</w:t>
      </w:r>
    </w:p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расходная часть составила 10 504 150 рублей.</w:t>
      </w:r>
    </w:p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по ТСЖ «Светлое» за отчетный период перерасход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азмере 367 074 рублей, в том числе:</w:t>
      </w:r>
    </w:p>
    <w:p w:rsidR="007C5504" w:rsidRDefault="007C5504" w:rsidP="007C55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статье «содержание жилфонда» экономия 420 211 руб.;</w:t>
      </w:r>
    </w:p>
    <w:p w:rsidR="007C5504" w:rsidRDefault="007C5504" w:rsidP="007C55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 статье «расходы по коммерческой смете» перерасход на 787 285 руб.</w:t>
      </w:r>
    </w:p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Расходная часть сметы превышена, главным образом за счет незапланированных расходов на «непредвиденные расходы» 595 942 руб., в том числе: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16"/>
        <w:gridCol w:w="5611"/>
        <w:gridCol w:w="1559"/>
      </w:tblGrid>
      <w:tr w:rsidR="007C5504" w:rsidTr="00065716">
        <w:tc>
          <w:tcPr>
            <w:tcW w:w="51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11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</w:p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7C5504" w:rsidTr="00065716">
        <w:tc>
          <w:tcPr>
            <w:tcW w:w="51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аварии канализация 1п офисы (возмещение по судебному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Финпромгаз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224590</w:t>
            </w:r>
          </w:p>
        </w:tc>
      </w:tr>
      <w:tr w:rsidR="007C5504" w:rsidTr="00065716">
        <w:tc>
          <w:tcPr>
            <w:tcW w:w="51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 ИФНС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2371</w:t>
            </w:r>
          </w:p>
        </w:tc>
      </w:tr>
      <w:tr w:rsidR="007C5504" w:rsidTr="00065716">
        <w:tc>
          <w:tcPr>
            <w:tcW w:w="51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1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мягкой кровли ЗСГС, школа 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7C5504" w:rsidTr="00065716">
        <w:tc>
          <w:tcPr>
            <w:tcW w:w="51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1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пластиковых дверей со стеклом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40720</w:t>
            </w:r>
          </w:p>
        </w:tc>
      </w:tr>
      <w:tr w:rsidR="007C5504" w:rsidTr="00065716">
        <w:tc>
          <w:tcPr>
            <w:tcW w:w="51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1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лестничной клетки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Автооптика</w:t>
            </w:r>
            <w:proofErr w:type="spellEnd"/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7C5504" w:rsidTr="00065716">
        <w:tc>
          <w:tcPr>
            <w:tcW w:w="51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1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Бетонирование тротуара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7C5504" w:rsidTr="00065716">
        <w:tc>
          <w:tcPr>
            <w:tcW w:w="51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1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АДС (покупка сотового телефона, принтера, устройства для записи разговора)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42405</w:t>
            </w:r>
          </w:p>
        </w:tc>
      </w:tr>
      <w:tr w:rsidR="007C5504" w:rsidTr="00065716">
        <w:tc>
          <w:tcPr>
            <w:tcW w:w="51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1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спец. оценке труда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23389</w:t>
            </w:r>
          </w:p>
        </w:tc>
      </w:tr>
      <w:tr w:rsidR="007C5504" w:rsidTr="00065716">
        <w:tc>
          <w:tcPr>
            <w:tcW w:w="51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1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затрат согласно решения Правления по заявлению Медведева И.П.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53048</w:t>
            </w:r>
          </w:p>
        </w:tc>
      </w:tr>
      <w:tr w:rsidR="007C5504" w:rsidTr="00065716">
        <w:tc>
          <w:tcPr>
            <w:tcW w:w="51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1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по комм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еят-ти</w:t>
            </w:r>
            <w:proofErr w:type="spellEnd"/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92328</w:t>
            </w:r>
          </w:p>
        </w:tc>
      </w:tr>
    </w:tbl>
    <w:p w:rsidR="007C5504" w:rsidRDefault="007C5504" w:rsidP="007C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 с тем имеет место и недоиспользование по некоторым статьям, наибольшая экономия по статьям: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559"/>
      </w:tblGrid>
      <w:tr w:rsidR="007C5504" w:rsidTr="00065716">
        <w:tc>
          <w:tcPr>
            <w:tcW w:w="567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(в рублях)</w:t>
            </w:r>
          </w:p>
        </w:tc>
      </w:tr>
      <w:tr w:rsidR="007C5504" w:rsidTr="00065716">
        <w:tc>
          <w:tcPr>
            <w:tcW w:w="567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Отпускные для штатных сотрудников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27057</w:t>
            </w:r>
          </w:p>
        </w:tc>
      </w:tr>
      <w:tr w:rsidR="007C5504" w:rsidTr="00065716">
        <w:tc>
          <w:tcPr>
            <w:tcW w:w="567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проезда в льготный отпуск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9960</w:t>
            </w:r>
          </w:p>
        </w:tc>
      </w:tr>
      <w:tr w:rsidR="007C5504" w:rsidTr="00065716">
        <w:tc>
          <w:tcPr>
            <w:tcW w:w="567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юриста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7C5504" w:rsidTr="00065716">
        <w:tc>
          <w:tcPr>
            <w:tcW w:w="567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пошлин по судебным делам 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</w:t>
            </w:r>
          </w:p>
        </w:tc>
      </w:tr>
      <w:tr w:rsidR="007C5504" w:rsidTr="00065716">
        <w:tc>
          <w:tcPr>
            <w:tcW w:w="567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расходы (поездки в суды г. Ханты-Мансийск)</w:t>
            </w:r>
          </w:p>
        </w:tc>
        <w:tc>
          <w:tcPr>
            <w:tcW w:w="1559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</w:t>
            </w:r>
          </w:p>
        </w:tc>
      </w:tr>
    </w:tbl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5504" w:rsidRDefault="007C5504" w:rsidP="007C55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7E">
        <w:rPr>
          <w:rFonts w:ascii="Times New Roman" w:hAnsi="Times New Roman" w:cs="Times New Roman"/>
          <w:b/>
          <w:sz w:val="28"/>
          <w:szCs w:val="28"/>
        </w:rPr>
        <w:t>Анализ финансово-хозяйственной деятельности</w:t>
      </w:r>
    </w:p>
    <w:p w:rsidR="007C5504" w:rsidRPr="00826570" w:rsidRDefault="007C5504" w:rsidP="007C5504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B787E">
        <w:rPr>
          <w:rFonts w:ascii="Times New Roman" w:eastAsia="Times New Roman" w:hAnsi="Times New Roman" w:cs="Times New Roman"/>
          <w:b/>
          <w:bCs/>
          <w:sz w:val="24"/>
          <w:szCs w:val="27"/>
        </w:rPr>
        <w:t>Информация по тарифам</w:t>
      </w:r>
    </w:p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Тариф на содержание жилфонда в отчетном периоде: 27,76 руб./м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5504" w:rsidRPr="00F73A36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Учитываемая для расчета площадь (включая офисные помещения) – 26860,75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Сравнительный анализ по </w:t>
      </w:r>
      <w:r w:rsidRPr="003B787E">
        <w:rPr>
          <w:rFonts w:ascii="Times New Roman" w:eastAsia="Times New Roman" w:hAnsi="Times New Roman" w:cs="Times New Roman"/>
          <w:b/>
          <w:bCs/>
          <w:sz w:val="24"/>
          <w:szCs w:val="27"/>
        </w:rPr>
        <w:t>начислениям</w:t>
      </w:r>
      <w:r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 за коммунальные услуги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C5504" w:rsidRPr="0003347C" w:rsidTr="00065716">
        <w:tc>
          <w:tcPr>
            <w:tcW w:w="2392" w:type="dxa"/>
            <w:vMerge w:val="restart"/>
          </w:tcPr>
          <w:p w:rsidR="007C5504" w:rsidRPr="0003347C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4786" w:type="dxa"/>
            <w:gridSpan w:val="2"/>
          </w:tcPr>
          <w:p w:rsidR="007C5504" w:rsidRPr="0003347C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ачислено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собственникам по квитанциям РКЦ (руб.)</w:t>
            </w:r>
          </w:p>
        </w:tc>
        <w:tc>
          <w:tcPr>
            <w:tcW w:w="2393" w:type="dxa"/>
            <w:vMerge w:val="restart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зница в начислениях </w:t>
            </w:r>
          </w:p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(графа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графа3)</w:t>
            </w:r>
          </w:p>
          <w:p w:rsidR="007C5504" w:rsidRPr="0003347C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</w:tr>
      <w:tr w:rsidR="007C5504" w:rsidTr="00065716">
        <w:tc>
          <w:tcPr>
            <w:tcW w:w="2392" w:type="dxa"/>
            <w:vMerge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5504" w:rsidRPr="0003347C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2393" w:type="dxa"/>
          </w:tcPr>
          <w:p w:rsidR="007C5504" w:rsidRPr="0003347C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2393" w:type="dxa"/>
            <w:vMerge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04" w:rsidRPr="00AC313E" w:rsidTr="00065716">
        <w:tc>
          <w:tcPr>
            <w:tcW w:w="2392" w:type="dxa"/>
          </w:tcPr>
          <w:p w:rsidR="007C5504" w:rsidRPr="00AC313E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7C5504" w:rsidRPr="00AC313E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3" w:type="dxa"/>
          </w:tcPr>
          <w:p w:rsidR="007C5504" w:rsidRPr="00AC313E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3" w:type="dxa"/>
          </w:tcPr>
          <w:p w:rsidR="007C5504" w:rsidRPr="00AC313E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1633728,45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1658944,82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25216,37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1520556,53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1722337,69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201781,16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и подогрев воды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8140373,85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8716586,15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576212,30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ТБО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527441,47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545911,74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18470,27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паспортного стола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153914,20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153786,94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-127,26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1756957,22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1873115,73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116158,51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13732971,72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14670683,07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937711,35</w:t>
            </w:r>
          </w:p>
        </w:tc>
      </w:tr>
    </w:tbl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  <w:r w:rsidRPr="0066394F">
        <w:rPr>
          <w:rFonts w:ascii="Times New Roman" w:eastAsia="Times New Roman" w:hAnsi="Times New Roman" w:cs="Times New Roman"/>
          <w:bCs/>
          <w:sz w:val="24"/>
          <w:szCs w:val="27"/>
        </w:rPr>
        <w:t>Вывод:</w:t>
      </w:r>
      <w:r>
        <w:rPr>
          <w:rFonts w:ascii="Times New Roman" w:eastAsia="Times New Roman" w:hAnsi="Times New Roman" w:cs="Times New Roman"/>
          <w:bCs/>
          <w:sz w:val="24"/>
          <w:szCs w:val="27"/>
        </w:rPr>
        <w:t xml:space="preserve"> Расходы собственников на комплекс коммунальных услуг в 2018г.</w:t>
      </w:r>
      <w:r w:rsidR="00065716">
        <w:rPr>
          <w:rFonts w:ascii="Times New Roman" w:eastAsia="Times New Roman" w:hAnsi="Times New Roman" w:cs="Times New Roman"/>
          <w:bCs/>
          <w:sz w:val="24"/>
          <w:szCs w:val="27"/>
        </w:rPr>
        <w:t xml:space="preserve"> выросли почти на 1 млн. рублей за счет повышения городских тарифов.</w:t>
      </w:r>
    </w:p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C5504" w:rsidRPr="00826570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Сводная ведомость начислений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коммунальным/транзитным платежам за 2018 год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приведена в </w:t>
      </w:r>
      <w:r>
        <w:rPr>
          <w:rFonts w:ascii="Times New Roman" w:eastAsia="Times New Roman" w:hAnsi="Times New Roman" w:cs="Times New Roman"/>
          <w:sz w:val="24"/>
          <w:szCs w:val="24"/>
        </w:rPr>
        <w:t>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C5504" w:rsidTr="00065716">
        <w:tc>
          <w:tcPr>
            <w:tcW w:w="2392" w:type="dxa"/>
            <w:vMerge w:val="restart"/>
          </w:tcPr>
          <w:p w:rsidR="007C5504" w:rsidRPr="0003347C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4786" w:type="dxa"/>
            <w:gridSpan w:val="2"/>
          </w:tcPr>
          <w:p w:rsidR="007C5504" w:rsidRPr="0003347C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начислено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393" w:type="dxa"/>
            <w:vMerge w:val="restart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зница в начислениях</w:t>
            </w:r>
          </w:p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(руб.) </w:t>
            </w:r>
          </w:p>
          <w:p w:rsidR="007C5504" w:rsidRPr="0003347C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(графа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графа3)</w:t>
            </w:r>
          </w:p>
        </w:tc>
      </w:tr>
      <w:tr w:rsidR="007C5504" w:rsidTr="00065716">
        <w:tc>
          <w:tcPr>
            <w:tcW w:w="2392" w:type="dxa"/>
            <w:vMerge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5504" w:rsidRPr="0003347C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собственникам (по квитанциям РКЦ)</w:t>
            </w:r>
          </w:p>
        </w:tc>
        <w:tc>
          <w:tcPr>
            <w:tcW w:w="2393" w:type="dxa"/>
          </w:tcPr>
          <w:p w:rsidR="007C5504" w:rsidRPr="0003347C" w:rsidRDefault="007C5504" w:rsidP="0006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ТСЖ (поставщиками за оказанные услуги)</w:t>
            </w:r>
          </w:p>
        </w:tc>
        <w:tc>
          <w:tcPr>
            <w:tcW w:w="2393" w:type="dxa"/>
            <w:vMerge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1658944,82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1462540,99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196403,83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1722337,69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1584329,26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138008,43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и подогрев воды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8716586,15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9290083,53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-573497,38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ТБО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545911,74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518400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27511,74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паспортного стола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153786,94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153498,24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288,70</w:t>
            </w:r>
          </w:p>
        </w:tc>
      </w:tr>
      <w:tr w:rsidR="007C5504" w:rsidTr="00065716">
        <w:tc>
          <w:tcPr>
            <w:tcW w:w="2392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1873115,73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1943651,92</w:t>
            </w:r>
          </w:p>
        </w:tc>
        <w:tc>
          <w:tcPr>
            <w:tcW w:w="2393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-70536,19</w:t>
            </w:r>
          </w:p>
        </w:tc>
      </w:tr>
      <w:tr w:rsidR="007C5504" w:rsidTr="00065716">
        <w:tc>
          <w:tcPr>
            <w:tcW w:w="2392" w:type="dxa"/>
          </w:tcPr>
          <w:p w:rsidR="007C5504" w:rsidRPr="0003347C" w:rsidRDefault="007C5504" w:rsidP="000657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7C5504" w:rsidRPr="0003347C" w:rsidRDefault="007C5504" w:rsidP="0006571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14670683,07</w:t>
            </w:r>
          </w:p>
        </w:tc>
        <w:tc>
          <w:tcPr>
            <w:tcW w:w="2393" w:type="dxa"/>
          </w:tcPr>
          <w:p w:rsidR="007C5504" w:rsidRPr="0003347C" w:rsidRDefault="007C5504" w:rsidP="0006571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14952503,94</w:t>
            </w:r>
          </w:p>
        </w:tc>
        <w:tc>
          <w:tcPr>
            <w:tcW w:w="2393" w:type="dxa"/>
          </w:tcPr>
          <w:p w:rsidR="007C5504" w:rsidRPr="0003347C" w:rsidRDefault="007C5504" w:rsidP="0006571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-281820,87</w:t>
            </w:r>
          </w:p>
        </w:tc>
      </w:tr>
    </w:tbl>
    <w:p w:rsidR="007C5504" w:rsidRPr="00F73A36" w:rsidRDefault="007C5504" w:rsidP="007C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504" w:rsidRPr="008478DD" w:rsidRDefault="007C5504" w:rsidP="007C5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DD">
        <w:rPr>
          <w:rFonts w:ascii="Times New Roman" w:eastAsia="Times New Roman" w:hAnsi="Times New Roman" w:cs="Times New Roman"/>
          <w:sz w:val="24"/>
          <w:szCs w:val="24"/>
        </w:rPr>
        <w:t>Согласно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478D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06.05.2011 г. № 354 не допускается использование одних статей расходов и доходов за счет других. В связи с этим необходимо произвести перерасчет.</w:t>
      </w:r>
    </w:p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7C5504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7C5504" w:rsidRPr="00625737" w:rsidRDefault="007C5504" w:rsidP="007C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 w:rsidRPr="00625737">
        <w:rPr>
          <w:rFonts w:ascii="Times New Roman" w:eastAsia="Times New Roman" w:hAnsi="Times New Roman" w:cs="Times New Roman"/>
          <w:b/>
          <w:bCs/>
          <w:sz w:val="24"/>
          <w:szCs w:val="27"/>
        </w:rPr>
        <w:t>Финансовый результат</w:t>
      </w:r>
    </w:p>
    <w:p w:rsidR="007C5504" w:rsidRDefault="007C5504" w:rsidP="007C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Исходя из </w:t>
      </w:r>
      <w:r>
        <w:rPr>
          <w:rFonts w:ascii="Times New Roman" w:eastAsia="Times New Roman" w:hAnsi="Times New Roman" w:cs="Times New Roman"/>
          <w:sz w:val="24"/>
          <w:szCs w:val="24"/>
        </w:rPr>
        <w:t>данных бухгалтерского учета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, ниже прив</w:t>
      </w:r>
      <w:r>
        <w:rPr>
          <w:rFonts w:ascii="Times New Roman" w:eastAsia="Times New Roman" w:hAnsi="Times New Roman" w:cs="Times New Roman"/>
          <w:sz w:val="24"/>
          <w:szCs w:val="24"/>
        </w:rPr>
        <w:t>едена сводная таблица поступлений и расходов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7C5504" w:rsidTr="00065716">
        <w:tc>
          <w:tcPr>
            <w:tcW w:w="9571" w:type="dxa"/>
            <w:gridSpan w:val="3"/>
          </w:tcPr>
          <w:p w:rsidR="007C5504" w:rsidRPr="00C37C3D" w:rsidRDefault="007C5504" w:rsidP="000657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ПОСТУПЛЕНИЯ ДЕНЕЖНЫХ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Начислено за коммунальные услуги</w:t>
            </w:r>
          </w:p>
        </w:tc>
        <w:tc>
          <w:tcPr>
            <w:tcW w:w="3191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23623042,69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ЖКУ</w:t>
            </w:r>
          </w:p>
        </w:tc>
        <w:tc>
          <w:tcPr>
            <w:tcW w:w="3191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17882,11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коммерческой деятельности</w:t>
            </w:r>
          </w:p>
        </w:tc>
        <w:tc>
          <w:tcPr>
            <w:tcW w:w="3191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1511256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материалов </w:t>
            </w:r>
          </w:p>
        </w:tc>
        <w:tc>
          <w:tcPr>
            <w:tcW w:w="3191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51270,58</w:t>
            </w:r>
          </w:p>
        </w:tc>
      </w:tr>
      <w:tr w:rsidR="007C5504" w:rsidRPr="00B37152" w:rsidTr="00065716">
        <w:tc>
          <w:tcPr>
            <w:tcW w:w="6380" w:type="dxa"/>
            <w:gridSpan w:val="2"/>
          </w:tcPr>
          <w:p w:rsidR="007C5504" w:rsidRPr="00B37152" w:rsidRDefault="007C5504" w:rsidP="000657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РАСПОРЯЖЕНИИ ТСЖ</w:t>
            </w:r>
          </w:p>
        </w:tc>
        <w:tc>
          <w:tcPr>
            <w:tcW w:w="3191" w:type="dxa"/>
          </w:tcPr>
          <w:p w:rsidR="007C5504" w:rsidRPr="00B37152" w:rsidRDefault="007C5504" w:rsidP="0006571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25203451,38</w:t>
            </w:r>
          </w:p>
        </w:tc>
      </w:tr>
    </w:tbl>
    <w:p w:rsidR="007C5504" w:rsidRPr="00B37152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7C5504" w:rsidRPr="00C37C3D" w:rsidTr="00065716">
        <w:tc>
          <w:tcPr>
            <w:tcW w:w="9571" w:type="dxa"/>
            <w:gridSpan w:val="3"/>
          </w:tcPr>
          <w:p w:rsidR="007C5504" w:rsidRPr="00C37C3D" w:rsidRDefault="007C5504" w:rsidP="000657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ТСЖ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7C5504" w:rsidRDefault="007C5504" w:rsidP="0006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основной деятельности </w:t>
            </w:r>
          </w:p>
        </w:tc>
        <w:tc>
          <w:tcPr>
            <w:tcW w:w="3191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23330948,80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коммерческой деятельности</w:t>
            </w:r>
          </w:p>
        </w:tc>
        <w:tc>
          <w:tcPr>
            <w:tcW w:w="3191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1730552,87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пени по налогам и сборам</w:t>
            </w:r>
          </w:p>
        </w:tc>
        <w:tc>
          <w:tcPr>
            <w:tcW w:w="3191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6928,58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7C5504" w:rsidRPr="008D21F2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1F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по коммерческой деятельности</w:t>
            </w:r>
          </w:p>
        </w:tc>
        <w:tc>
          <w:tcPr>
            <w:tcW w:w="3191" w:type="dxa"/>
          </w:tcPr>
          <w:p w:rsidR="007C5504" w:rsidRPr="008D21F2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88041,79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7C5504" w:rsidRPr="008D21F2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реализованных материалов</w:t>
            </w:r>
          </w:p>
        </w:tc>
        <w:tc>
          <w:tcPr>
            <w:tcW w:w="3191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51270,58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7C5504" w:rsidRPr="008D21F2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банка</w:t>
            </w:r>
          </w:p>
        </w:tc>
        <w:tc>
          <w:tcPr>
            <w:tcW w:w="3191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74567,94</w:t>
            </w:r>
          </w:p>
        </w:tc>
      </w:tr>
      <w:tr w:rsidR="007C5504" w:rsidTr="00065716">
        <w:tc>
          <w:tcPr>
            <w:tcW w:w="534" w:type="dxa"/>
          </w:tcPr>
          <w:p w:rsidR="007C5504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6" w:type="dxa"/>
          </w:tcPr>
          <w:p w:rsidR="007C5504" w:rsidRPr="008D21F2" w:rsidRDefault="007C5504" w:rsidP="00065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убытка по судебному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Финпромгаз</w:t>
            </w:r>
            <w:proofErr w:type="spellEnd"/>
          </w:p>
        </w:tc>
        <w:tc>
          <w:tcPr>
            <w:tcW w:w="3191" w:type="dxa"/>
          </w:tcPr>
          <w:p w:rsidR="007C5504" w:rsidRDefault="007C5504" w:rsidP="000657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224590</w:t>
            </w:r>
          </w:p>
        </w:tc>
      </w:tr>
      <w:tr w:rsidR="007C5504" w:rsidTr="00065716">
        <w:tc>
          <w:tcPr>
            <w:tcW w:w="6380" w:type="dxa"/>
            <w:gridSpan w:val="2"/>
          </w:tcPr>
          <w:p w:rsidR="007C5504" w:rsidRPr="00B37152" w:rsidRDefault="007C5504" w:rsidP="000657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РАСХОДЫ ТСЖ</w:t>
            </w:r>
          </w:p>
        </w:tc>
        <w:tc>
          <w:tcPr>
            <w:tcW w:w="3191" w:type="dxa"/>
          </w:tcPr>
          <w:p w:rsidR="007C5504" w:rsidRPr="00B37152" w:rsidRDefault="007C5504" w:rsidP="0006571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25506900,56</w:t>
            </w:r>
          </w:p>
        </w:tc>
      </w:tr>
      <w:tr w:rsidR="007C5504" w:rsidTr="00065716">
        <w:tc>
          <w:tcPr>
            <w:tcW w:w="6380" w:type="dxa"/>
            <w:gridSpan w:val="2"/>
          </w:tcPr>
          <w:p w:rsidR="007C5504" w:rsidRPr="00B37152" w:rsidRDefault="007C5504" w:rsidP="000657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ДЕЯТЕЛЬНОСТИ</w:t>
            </w:r>
          </w:p>
        </w:tc>
        <w:tc>
          <w:tcPr>
            <w:tcW w:w="3191" w:type="dxa"/>
          </w:tcPr>
          <w:p w:rsidR="007C5504" w:rsidRPr="00B37152" w:rsidRDefault="007C5504" w:rsidP="0006571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-303449,18</w:t>
            </w:r>
          </w:p>
        </w:tc>
      </w:tr>
    </w:tbl>
    <w:p w:rsidR="007C5504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504" w:rsidRPr="006B40EF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40EF">
        <w:rPr>
          <w:rFonts w:ascii="Times New Roman" w:eastAsia="Times New Roman" w:hAnsi="Times New Roman" w:cs="Times New Roman"/>
          <w:i/>
          <w:sz w:val="24"/>
          <w:szCs w:val="24"/>
        </w:rPr>
        <w:t>Примечание: * Источники поступления денежных средств отражены без учета поступлений на капитальный ремонт.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Взносы на капитальный ремонт накапливаются на специальном счете и не могут  использоваться на другие цели.</w:t>
      </w:r>
    </w:p>
    <w:p w:rsidR="007C5504" w:rsidRPr="00F73A36" w:rsidRDefault="007C5504" w:rsidP="007C5504">
      <w:pPr>
        <w:keepNext/>
        <w:spacing w:before="120"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:rsidR="007C5504" w:rsidRPr="009525E1" w:rsidRDefault="007C5504" w:rsidP="007C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5E1">
        <w:rPr>
          <w:rFonts w:ascii="Times New Roman" w:eastAsia="Times New Roman" w:hAnsi="Times New Roman" w:cs="Times New Roman"/>
          <w:sz w:val="24"/>
          <w:szCs w:val="24"/>
        </w:rPr>
        <w:t>По итогам деятельности ТСЖ за 2018 год убыток составил 303449,18 рублей. Важно понимать, что это не является финансовым результатом ТСЖ «Светлое», а характеризует свод всех денежных потоков, оставшихся в распоряжении ТСЖ «Светлое».</w:t>
      </w: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04" w:rsidRDefault="007C5504" w:rsidP="007C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12E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7C5504" w:rsidRPr="006B40EF" w:rsidRDefault="007C5504" w:rsidP="007C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504" w:rsidRDefault="007C5504" w:rsidP="007C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Используя материалы бухгалтерского учета, проведен всесторонний анализ финансово-хозяйственная деятельность ТСЖ «Светлое» за отчетный период. В  2018г. </w:t>
      </w:r>
      <w:r w:rsidRPr="006B40EF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ТСЖ </w:t>
      </w:r>
      <w:r>
        <w:rPr>
          <w:rFonts w:ascii="Times New Roman" w:eastAsia="Times New Roman" w:hAnsi="Times New Roman" w:cs="Times New Roman"/>
          <w:sz w:val="24"/>
          <w:szCs w:val="24"/>
        </w:rPr>
        <w:t>убыточная.</w:t>
      </w:r>
      <w:r w:rsidRPr="0054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5504" w:rsidRPr="00214B6D" w:rsidRDefault="007C5504" w:rsidP="007C55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Причина убыточной деятельности – проведение большого объема ремонтных работ.</w:t>
      </w:r>
    </w:p>
    <w:p w:rsidR="007C5504" w:rsidRDefault="007C5504" w:rsidP="007C550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41F45">
        <w:rPr>
          <w:rFonts w:ascii="Times New Roman" w:eastAsia="Times New Roman" w:hAnsi="Times New Roman" w:cs="Times New Roman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41F45">
        <w:rPr>
          <w:rFonts w:ascii="Times New Roman" w:eastAsia="Times New Roman" w:hAnsi="Times New Roman" w:cs="Times New Roman"/>
          <w:sz w:val="24"/>
          <w:szCs w:val="24"/>
        </w:rPr>
        <w:t xml:space="preserve"> Общему собранию собственников ТСЖ счи</w:t>
      </w:r>
      <w:r>
        <w:rPr>
          <w:rFonts w:ascii="Times New Roman" w:eastAsia="Times New Roman" w:hAnsi="Times New Roman" w:cs="Times New Roman"/>
          <w:sz w:val="24"/>
          <w:szCs w:val="24"/>
        </w:rPr>
        <w:t>тать работу ТСЖ в 2018</w:t>
      </w:r>
      <w:r w:rsidRPr="00541F45">
        <w:rPr>
          <w:rFonts w:ascii="Times New Roman" w:eastAsia="Times New Roman" w:hAnsi="Times New Roman" w:cs="Times New Roman"/>
          <w:sz w:val="24"/>
          <w:szCs w:val="24"/>
        </w:rPr>
        <w:t xml:space="preserve"> г. в части финансово-хозяйственной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удовлетворительной, с условием не допускать убыточной деятельности в 2019г.</w:t>
      </w:r>
    </w:p>
    <w:p w:rsidR="007C5504" w:rsidRDefault="007C5504" w:rsidP="007C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ТСЖ по взысканию задолженности за коммунальные услуги с должников  ведется регулярно.</w:t>
      </w:r>
    </w:p>
    <w:p w:rsidR="007C5504" w:rsidRPr="00673455" w:rsidRDefault="007C5504" w:rsidP="007C55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Просроченная задолженность (более 1 месяца) по состоянию на 01.03.2019г. составляет 2 026 248 руб. Из нее доля неплательщиков 60% - собственники жилых помещений, 40% - собственники офисных помещений. Долг злостных неплательщиков (более 3 месяцев) составляет 764410 рублей. В случае необходимости ТСЖ рекомендуется применять более жесткие меры в отношении должников, с целью недопущения ущемления прав собственников, являющихся добросовестными плательщиками. </w:t>
      </w:r>
    </w:p>
    <w:p w:rsidR="007C5504" w:rsidRPr="002A348A" w:rsidRDefault="007C5504" w:rsidP="007C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Рекомендую обратить внимание на работу с должниками по доходам от коммерческой деятельности (аренда МОП, размещение рекламы в МОП). На 01.01.2019г. сумма задолженности  337985 руб.</w:t>
      </w:r>
    </w:p>
    <w:p w:rsidR="007C5504" w:rsidRPr="00417C7D" w:rsidRDefault="007C5504" w:rsidP="007C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4547E">
        <w:rPr>
          <w:rFonts w:ascii="Times New Roman" w:hAnsi="Times New Roman" w:cs="Times New Roman"/>
          <w:sz w:val="24"/>
          <w:szCs w:val="24"/>
        </w:rPr>
        <w:t>воевременно производить контроль показани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E4547E">
        <w:rPr>
          <w:rFonts w:ascii="Times New Roman" w:hAnsi="Times New Roman" w:cs="Times New Roman"/>
          <w:sz w:val="24"/>
          <w:szCs w:val="24"/>
        </w:rPr>
        <w:t>индивидуальных приборов учёта электроэнергии,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4547E">
        <w:rPr>
          <w:rFonts w:ascii="Times New Roman" w:hAnsi="Times New Roman" w:cs="Times New Roman"/>
          <w:sz w:val="24"/>
          <w:szCs w:val="24"/>
        </w:rPr>
        <w:t xml:space="preserve"> ХВС и ГВС в целях полного возмещения коммунальных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5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Особое внимание обратить внимание на квартиры собственников, где фиксируется крайне малый расход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504" w:rsidRDefault="007C5504" w:rsidP="007C5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поступление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асти взносов на капитальный ремонт, зачислять их на соответствующий специальный счет.  </w:t>
      </w:r>
    </w:p>
    <w:p w:rsidR="007C5504" w:rsidRDefault="007C5504" w:rsidP="007C5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возможность оформления договора на обслуживание наружных камер видеонаблюдения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взаимозачетом в счет предоставления им площадей под размещение оборудования. </w:t>
      </w:r>
    </w:p>
    <w:p w:rsidR="007C5504" w:rsidRPr="00F659D2" w:rsidRDefault="007C5504" w:rsidP="007C55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5504" w:rsidRDefault="007C5504" w:rsidP="007C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5504" w:rsidRDefault="007C5504" w:rsidP="007C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5504" w:rsidRPr="00417C7D" w:rsidRDefault="007C5504" w:rsidP="007C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5504" w:rsidRDefault="007C5504" w:rsidP="007C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5504" w:rsidRDefault="007C5504" w:rsidP="007C55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Карпович О.П.</w:t>
      </w:r>
    </w:p>
    <w:p w:rsidR="007C5504" w:rsidRDefault="007C5504" w:rsidP="007C55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11.04.2019г.</w:t>
      </w:r>
    </w:p>
    <w:p w:rsidR="00D07276" w:rsidRDefault="00D07276"/>
    <w:sectPr w:rsidR="00D0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1198C"/>
    <w:multiLevelType w:val="multilevel"/>
    <w:tmpl w:val="838C1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04"/>
    <w:rsid w:val="00065716"/>
    <w:rsid w:val="0009482C"/>
    <w:rsid w:val="007C5504"/>
    <w:rsid w:val="00841F68"/>
    <w:rsid w:val="00A75390"/>
    <w:rsid w:val="00D07276"/>
    <w:rsid w:val="00E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504"/>
    <w:pPr>
      <w:ind w:left="720"/>
      <w:contextualSpacing/>
    </w:pPr>
  </w:style>
  <w:style w:type="table" w:styleId="a4">
    <w:name w:val="Table Grid"/>
    <w:basedOn w:val="a1"/>
    <w:uiPriority w:val="59"/>
    <w:rsid w:val="007C55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504"/>
    <w:pPr>
      <w:ind w:left="720"/>
      <w:contextualSpacing/>
    </w:pPr>
  </w:style>
  <w:style w:type="table" w:styleId="a4">
    <w:name w:val="Table Grid"/>
    <w:basedOn w:val="a1"/>
    <w:uiPriority w:val="59"/>
    <w:rsid w:val="007C55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2019-04-12T08:15:00Z</cp:lastPrinted>
  <dcterms:created xsi:type="dcterms:W3CDTF">2019-04-12T06:38:00Z</dcterms:created>
  <dcterms:modified xsi:type="dcterms:W3CDTF">2019-04-12T12:00:00Z</dcterms:modified>
</cp:coreProperties>
</file>