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E" w:rsidRPr="00843ABA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ТСЖ «СВЕТЛОЕ»</w:t>
      </w:r>
    </w:p>
    <w:p w:rsidR="002403DE" w:rsidRPr="00843ABA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Протокол заседания членов правления № </w:t>
      </w:r>
      <w:r w:rsidR="002C3CB4" w:rsidRPr="00843ABA">
        <w:rPr>
          <w:rFonts w:ascii="Times New Roman" w:eastAsia="Times New Roman" w:hAnsi="Times New Roman" w:cs="Times New Roman"/>
          <w:color w:val="000000"/>
          <w:lang w:eastAsia="ar-SA"/>
        </w:rPr>
        <w:t>3</w:t>
      </w:r>
    </w:p>
    <w:p w:rsidR="00772FCA" w:rsidRPr="00843ABA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403DE" w:rsidRPr="00843ABA" w:rsidRDefault="00FE0395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20.08</w:t>
      </w:r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>.2019</w:t>
      </w:r>
      <w:r w:rsidR="0091637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2403DE" w:rsidRPr="00843ABA">
        <w:rPr>
          <w:rFonts w:ascii="Times New Roman" w:eastAsia="Times New Roman" w:hAnsi="Times New Roman" w:cs="Times New Roman"/>
          <w:color w:val="000000"/>
          <w:lang w:eastAsia="ar-SA"/>
        </w:rPr>
        <w:t>г</w:t>
      </w:r>
      <w:r w:rsidR="0091637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.                     </w:t>
      </w:r>
      <w:r w:rsidR="002403DE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</w:t>
      </w:r>
      <w:r w:rsidR="00591103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</w:t>
      </w:r>
      <w:r w:rsidR="002403DE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="006F7A0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</w:t>
      </w:r>
      <w:r w:rsidR="00772FCA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  <w:r w:rsidR="006F7A0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  <w:r w:rsidR="004C16D4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</w:t>
      </w:r>
      <w:r w:rsidR="009C0D9A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</w:t>
      </w:r>
      <w:r w:rsidR="004C16D4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r w:rsidR="00772FCA" w:rsidRPr="00843ABA">
        <w:rPr>
          <w:rFonts w:ascii="Times New Roman" w:eastAsia="Times New Roman" w:hAnsi="Times New Roman" w:cs="Times New Roman"/>
          <w:color w:val="000000"/>
          <w:lang w:eastAsia="ar-SA"/>
        </w:rPr>
        <w:t>г.</w:t>
      </w:r>
      <w:r w:rsidR="002151EE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>Сургут</w:t>
      </w:r>
      <w:r w:rsidR="004C16D4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</w:t>
      </w:r>
      <w:r w:rsidR="006F7A0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</w:t>
      </w:r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</w:t>
      </w:r>
    </w:p>
    <w:p w:rsidR="001F2C58" w:rsidRPr="00843ABA" w:rsidRDefault="001F2C5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00A5" w:rsidRPr="00843ABA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На заседании членов правления из </w:t>
      </w:r>
      <w:r w:rsidR="003942AB" w:rsidRPr="00843ABA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="006B5956" w:rsidRPr="00843ABA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="00772FCA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членов правления присутст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="0091637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ует </w:t>
      </w:r>
      <w:r w:rsidR="00FE0395" w:rsidRPr="00843ABA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="0091637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человек. Кворум есть.</w:t>
      </w:r>
    </w:p>
    <w:p w:rsidR="002403DE" w:rsidRPr="00843ABA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Избрать Председателем заседания - Шварцкопф В.М.</w:t>
      </w:r>
    </w:p>
    <w:p w:rsidR="003E296C" w:rsidRPr="00843ABA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Секретарем </w:t>
      </w:r>
      <w:r w:rsidR="00FB7B50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заседания </w:t>
      </w:r>
      <w:proofErr w:type="gramStart"/>
      <w:r w:rsidR="00AF4BBA" w:rsidRPr="00843ABA">
        <w:rPr>
          <w:rFonts w:ascii="Times New Roman" w:eastAsia="Times New Roman" w:hAnsi="Times New Roman" w:cs="Times New Roman"/>
          <w:color w:val="000000"/>
          <w:lang w:eastAsia="ar-SA"/>
        </w:rPr>
        <w:t>–</w:t>
      </w:r>
      <w:proofErr w:type="spellStart"/>
      <w:r w:rsidR="00FE0395" w:rsidRPr="00843ABA">
        <w:rPr>
          <w:rFonts w:ascii="Times New Roman" w:eastAsia="Times New Roman" w:hAnsi="Times New Roman" w:cs="Times New Roman"/>
          <w:color w:val="000000"/>
          <w:lang w:eastAsia="ar-SA"/>
        </w:rPr>
        <w:t>М</w:t>
      </w:r>
      <w:proofErr w:type="gramEnd"/>
      <w:r w:rsidR="00FE0395" w:rsidRPr="00843ABA">
        <w:rPr>
          <w:rFonts w:ascii="Times New Roman" w:eastAsia="Times New Roman" w:hAnsi="Times New Roman" w:cs="Times New Roman"/>
          <w:color w:val="000000"/>
          <w:lang w:eastAsia="ar-SA"/>
        </w:rPr>
        <w:t>амсик</w:t>
      </w:r>
      <w:proofErr w:type="spellEnd"/>
      <w:r w:rsidR="00FE039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Л.П.</w:t>
      </w:r>
      <w:r w:rsidR="00AF4BBA"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054991" w:rsidRPr="00843ABA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F4BBA" w:rsidRPr="00843ABA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                         </w:t>
      </w:r>
      <w:r w:rsidR="00054991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Повестка заседания.</w:t>
      </w:r>
    </w:p>
    <w:p w:rsidR="00FE0395" w:rsidRPr="00843ABA" w:rsidRDefault="00FE0395" w:rsidP="00FE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0395" w:rsidRPr="00843ABA" w:rsidRDefault="00FE0395" w:rsidP="00FE03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t>1. Отчет о проделанной работе в ТСЖ «Светлое» июнь-август 2019год.</w:t>
      </w:r>
    </w:p>
    <w:p w:rsidR="00FE0395" w:rsidRPr="00843ABA" w:rsidRDefault="00FE0395" w:rsidP="00FE03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0395" w:rsidRPr="00843ABA" w:rsidRDefault="00FE0395" w:rsidP="00FE0395">
      <w:pPr>
        <w:spacing w:line="254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t xml:space="preserve">2.Отчет о финансово-хозяйственной деятельности ТСЖ «Светлое» за 6 </w:t>
      </w:r>
      <w:r w:rsidR="004F2E7F" w:rsidRPr="00843ABA">
        <w:rPr>
          <w:rFonts w:ascii="Times New Roman" w:eastAsia="Times New Roman" w:hAnsi="Times New Roman" w:cs="Times New Roman"/>
          <w:b/>
          <w:lang w:eastAsia="ru-RU"/>
        </w:rPr>
        <w:t>месяцев 2019 год.</w:t>
      </w:r>
    </w:p>
    <w:p w:rsidR="00FE0395" w:rsidRPr="00843ABA" w:rsidRDefault="00FE0395" w:rsidP="00FE0395">
      <w:pPr>
        <w:spacing w:line="254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t>3. ТКО – прямые договора с собственниками жилых и не жилых помещений.</w:t>
      </w:r>
    </w:p>
    <w:p w:rsidR="00FE0395" w:rsidRPr="00843ABA" w:rsidRDefault="00FE0395" w:rsidP="00FE0395">
      <w:pPr>
        <w:spacing w:line="254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t>4.Разное.</w:t>
      </w:r>
    </w:p>
    <w:p w:rsidR="00FE0395" w:rsidRPr="00843ABA" w:rsidRDefault="00FE0395" w:rsidP="00AF4BB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4030C5" w:rsidRPr="00843ABA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A4B57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D61FA5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По первому </w:t>
      </w:r>
      <w:r w:rsidR="008E56E1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вопросу: выступила В.М. Шварцкопф</w:t>
      </w:r>
      <w:r w:rsidR="00054991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.</w:t>
      </w:r>
    </w:p>
    <w:p w:rsidR="00054991" w:rsidRPr="00843ABA" w:rsidRDefault="00054991" w:rsidP="0086625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Отчет о проделанной работе в ТСЖ «Светлое» </w:t>
      </w:r>
      <w:r w:rsidR="002C2C21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за июнь – август </w:t>
      </w: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2019год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14204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Д</w:t>
      </w:r>
      <w:r w:rsidR="003940B2" w:rsidRPr="00843ABA">
        <w:rPr>
          <w:rFonts w:ascii="Times New Roman" w:eastAsia="Times New Roman" w:hAnsi="Times New Roman" w:cs="Times New Roman"/>
          <w:color w:val="000000"/>
          <w:lang w:eastAsia="ar-SA"/>
        </w:rPr>
        <w:t>оложила</w:t>
      </w:r>
      <w:r w:rsidR="008342CC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814204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о работе с должниками по коммунальным услугам и </w:t>
      </w:r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>по кап</w:t>
      </w:r>
      <w:proofErr w:type="gramStart"/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proofErr w:type="gramEnd"/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814204" w:rsidRPr="00843ABA">
        <w:rPr>
          <w:rFonts w:ascii="Times New Roman" w:eastAsia="Times New Roman" w:hAnsi="Times New Roman" w:cs="Times New Roman"/>
          <w:color w:val="000000"/>
          <w:lang w:eastAsia="ar-SA"/>
        </w:rPr>
        <w:t>р</w:t>
      </w:r>
      <w:proofErr w:type="gramEnd"/>
      <w:r w:rsidR="00054991" w:rsidRPr="00843ABA">
        <w:rPr>
          <w:rFonts w:ascii="Times New Roman" w:eastAsia="Times New Roman" w:hAnsi="Times New Roman" w:cs="Times New Roman"/>
          <w:color w:val="000000"/>
          <w:lang w:eastAsia="ar-SA"/>
        </w:rPr>
        <w:t>емонту</w:t>
      </w:r>
      <w:r w:rsidR="00814204"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65320" w:rsidRPr="00843ABA" w:rsidRDefault="00074D2C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Оплата собственниками  за КУ должна производиться  ежемесячно</w:t>
      </w:r>
      <w:r w:rsidR="00DD10B2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765320" w:rsidRPr="00843ABA">
        <w:rPr>
          <w:rFonts w:ascii="Times New Roman" w:eastAsia="Times New Roman" w:hAnsi="Times New Roman" w:cs="Times New Roman"/>
          <w:color w:val="000000"/>
          <w:lang w:eastAsia="ar-SA"/>
        </w:rPr>
        <w:t>Члены Правления ознакомились с выполненными работами.</w:t>
      </w:r>
    </w:p>
    <w:p w:rsidR="002C2C21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Далее доложила о проделанной работе по замене кранов, клапанов и манометров в ИТП и тех.</w:t>
      </w:r>
      <w:r w:rsidR="004F2E7F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этажах.</w:t>
      </w:r>
    </w:p>
    <w:p w:rsidR="004030C5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Промывка системы ГВС и ХВС   в Доме и ИТП.</w:t>
      </w:r>
    </w:p>
    <w:p w:rsidR="002C2C21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Получили Паспорт готовности к отопительному сезону.</w:t>
      </w:r>
    </w:p>
    <w:p w:rsidR="002C2C21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Закончили за</w:t>
      </w:r>
      <w:r w:rsidR="004F2E7F" w:rsidRPr="00843ABA">
        <w:rPr>
          <w:rFonts w:ascii="Times New Roman" w:eastAsia="Times New Roman" w:hAnsi="Times New Roman" w:cs="Times New Roman"/>
          <w:color w:val="000000"/>
          <w:lang w:eastAsia="ar-SA"/>
        </w:rPr>
        <w:t>мену светильников в 4 подъезде,</w:t>
      </w:r>
      <w:r w:rsidR="004F2E7F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замена электропровода в местах износа.</w:t>
      </w:r>
    </w:p>
    <w:p w:rsidR="002C2C21" w:rsidRPr="00843ABA" w:rsidRDefault="002C2C2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Зако</w:t>
      </w:r>
      <w:r w:rsidR="004030C5" w:rsidRPr="00843ABA">
        <w:rPr>
          <w:rFonts w:ascii="Times New Roman" w:eastAsia="Times New Roman" w:hAnsi="Times New Roman" w:cs="Times New Roman"/>
          <w:color w:val="000000"/>
          <w:lang w:eastAsia="ar-SA"/>
        </w:rPr>
        <w:t>нчили профилактику на этажах в щ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итках.</w:t>
      </w:r>
    </w:p>
    <w:p w:rsidR="004F2E7F" w:rsidRPr="00843ABA" w:rsidRDefault="004F2E7F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Готовим смету по замене трассы трубопровода от ИТП в Дом. Далее подготовка к ОСС  (использование средств со счета капитального ремонта).</w:t>
      </w:r>
    </w:p>
    <w:p w:rsidR="0086625E" w:rsidRPr="00843ABA" w:rsidRDefault="0086625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Члены Правления обсудили отчет.</w:t>
      </w:r>
      <w:r w:rsidR="002C3CB4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Симоненко Р.А. внес предложение. По выполненным работам составлять фотоотчет. Фото «до» и «после». Члены Правления поддержали данное предложение и рекомендовали главному инженеру и председателю принять к сведению.</w:t>
      </w:r>
    </w:p>
    <w:p w:rsidR="00FF045A" w:rsidRPr="00843ABA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Поступило </w:t>
      </w:r>
      <w:r w:rsidR="00C42510" w:rsidRPr="00843ABA">
        <w:rPr>
          <w:rFonts w:ascii="Times New Roman" w:eastAsia="Times New Roman" w:hAnsi="Times New Roman" w:cs="Times New Roman"/>
          <w:color w:val="000000"/>
          <w:lang w:eastAsia="ar-SA"/>
        </w:rPr>
        <w:t>предложение: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42510" w:rsidRPr="00843ABA">
        <w:rPr>
          <w:rFonts w:ascii="Times New Roman" w:eastAsia="Times New Roman" w:hAnsi="Times New Roman" w:cs="Times New Roman"/>
          <w:color w:val="000000"/>
          <w:lang w:eastAsia="ar-SA"/>
        </w:rPr>
        <w:t>«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Признать работу пр</w:t>
      </w:r>
      <w:r w:rsidR="00FF045A" w:rsidRPr="00843ABA">
        <w:rPr>
          <w:rFonts w:ascii="Times New Roman" w:eastAsia="Times New Roman" w:hAnsi="Times New Roman" w:cs="Times New Roman"/>
          <w:color w:val="000000"/>
          <w:lang w:eastAsia="ar-SA"/>
        </w:rPr>
        <w:t>едседателя   удовлетворительной в ТСЖ «Светлое» за апрель 2019год</w:t>
      </w:r>
      <w:r w:rsidR="00C42510" w:rsidRPr="00843ABA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FF045A"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765320" w:rsidRPr="00843ABA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ГОЛОСОВАЛИ ПО ПОСТУПИВШЕМУ ПРЕДЛОЖЕНИЮ:</w:t>
      </w:r>
    </w:p>
    <w:p w:rsidR="002151EE" w:rsidRPr="00843ABA" w:rsidRDefault="0086625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</w:t>
      </w:r>
      <w:r w:rsidR="00765320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«ЗА</w:t>
      </w:r>
      <w:r w:rsidR="00765320" w:rsidRPr="00843ABA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C42510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- Единогласно.</w:t>
      </w:r>
    </w:p>
    <w:p w:rsidR="00765320" w:rsidRPr="00843ABA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РЕШЕНИЕ: Признать работу </w:t>
      </w:r>
      <w:r w:rsidR="00C42510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председателя </w:t>
      </w:r>
      <w:r w:rsidR="00FF045A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в </w:t>
      </w:r>
      <w:r w:rsidR="00877FFD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Т</w:t>
      </w:r>
      <w:r w:rsidR="00C42510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СЖ</w:t>
      </w:r>
      <w:r w:rsidR="002C3CB4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«Светлое» за июнь-август</w:t>
      </w:r>
      <w:r w:rsidR="00C42510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2019 года удовлетворительной</w:t>
      </w:r>
      <w:r w:rsidR="00C42510" w:rsidRPr="00843AB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9C0D9A" w:rsidRPr="00843ABA" w:rsidRDefault="009C0D9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C2C21" w:rsidRPr="00843ABA" w:rsidRDefault="0086625E" w:rsidP="004C0109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</w:t>
      </w:r>
      <w:r w:rsidR="00765320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765320" w:rsidRPr="00843AB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По второму вопросу:</w:t>
      </w:r>
      <w:r w:rsidR="002C2C21" w:rsidRPr="00843ABA">
        <w:rPr>
          <w:rFonts w:ascii="Times New Roman" w:eastAsia="Times New Roman" w:hAnsi="Times New Roman" w:cs="Times New Roman"/>
          <w:b/>
          <w:lang w:eastAsia="ru-RU"/>
        </w:rPr>
        <w:t xml:space="preserve"> Отчет о финансово-хозяйственной деятельности ТСЖ «Светлое» за 6 месяцев</w:t>
      </w:r>
      <w:r w:rsidR="004F2E7F" w:rsidRPr="00843ABA">
        <w:rPr>
          <w:rFonts w:ascii="Times New Roman" w:eastAsia="Times New Roman" w:hAnsi="Times New Roman" w:cs="Times New Roman"/>
          <w:b/>
          <w:lang w:eastAsia="ru-RU"/>
        </w:rPr>
        <w:t xml:space="preserve"> 2019год.</w:t>
      </w:r>
    </w:p>
    <w:p w:rsidR="008B709F" w:rsidRPr="00843ABA" w:rsidRDefault="008B709F" w:rsidP="004C0109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Члены Правления   ознакомились с </w:t>
      </w:r>
      <w:r w:rsidRPr="00843ABA">
        <w:rPr>
          <w:rFonts w:ascii="Times New Roman" w:eastAsia="Times New Roman" w:hAnsi="Times New Roman" w:cs="Times New Roman"/>
          <w:lang w:eastAsia="ru-RU"/>
        </w:rPr>
        <w:t>отчетом о финансово-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хозяйственной деятельности ТСЖ «Светлое» за 6 месяцев 2019года и приняли к сведению.</w:t>
      </w:r>
    </w:p>
    <w:p w:rsidR="008B709F" w:rsidRPr="00843ABA" w:rsidRDefault="008B709F" w:rsidP="004C010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</w:t>
      </w:r>
      <w:r w:rsidR="002C3CB4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</w:t>
      </w: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Отчет разместить </w:t>
      </w:r>
      <w:r w:rsidR="004030C5"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на </w:t>
      </w:r>
      <w:r w:rsidRPr="00843ABA">
        <w:rPr>
          <w:rFonts w:ascii="Times New Roman" w:eastAsia="Times New Roman" w:hAnsi="Times New Roman" w:cs="Times New Roman"/>
          <w:b/>
          <w:color w:val="000000"/>
          <w:lang w:eastAsia="ar-SA"/>
        </w:rPr>
        <w:t>информационных досках в подъездах.</w:t>
      </w:r>
    </w:p>
    <w:p w:rsidR="002C3CB4" w:rsidRPr="00843ABA" w:rsidRDefault="002C3CB4" w:rsidP="004C0109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="000465B0" w:rsidRPr="00843ABA">
        <w:rPr>
          <w:rFonts w:ascii="Times New Roman" w:eastAsia="Times New Roman" w:hAnsi="Times New Roman" w:cs="Times New Roman"/>
          <w:b/>
          <w:lang w:eastAsia="ru-RU"/>
        </w:rPr>
        <w:t>По третьему вопросу:</w:t>
      </w:r>
      <w:r w:rsidR="008B709F" w:rsidRPr="00843ABA">
        <w:rPr>
          <w:rFonts w:ascii="Times New Roman" w:eastAsia="Times New Roman" w:hAnsi="Times New Roman" w:cs="Times New Roman"/>
          <w:b/>
          <w:lang w:eastAsia="ru-RU"/>
        </w:rPr>
        <w:t xml:space="preserve"> ТКО – прямые договора с собственниками жилых и не жилых помещений.</w:t>
      </w:r>
    </w:p>
    <w:p w:rsidR="004F2E7F" w:rsidRPr="00843ABA" w:rsidRDefault="002C3CB4" w:rsidP="004C0109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43AB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</w:t>
      </w:r>
      <w:r w:rsidR="00F01F02" w:rsidRPr="00843ABA">
        <w:rPr>
          <w:rFonts w:ascii="Times New Roman" w:eastAsia="Times New Roman" w:hAnsi="Times New Roman" w:cs="Times New Roman"/>
          <w:color w:val="000000"/>
          <w:lang w:eastAsia="ar-SA"/>
        </w:rPr>
        <w:t>В связи с утверждением Региональной службы</w:t>
      </w:r>
      <w:r w:rsidR="0080271C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по тарифам ХМ</w:t>
      </w:r>
      <w:r w:rsidR="00CB2D74">
        <w:rPr>
          <w:rFonts w:ascii="Times New Roman" w:eastAsia="Times New Roman" w:hAnsi="Times New Roman" w:cs="Times New Roman"/>
          <w:color w:val="000000"/>
          <w:lang w:eastAsia="ar-SA"/>
        </w:rPr>
        <w:t>АО</w:t>
      </w:r>
      <w:r w:rsidR="004030C5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80271C" w:rsidRPr="00843ABA">
        <w:rPr>
          <w:rFonts w:ascii="Times New Roman" w:eastAsia="Times New Roman" w:hAnsi="Times New Roman" w:cs="Times New Roman"/>
          <w:color w:val="000000"/>
          <w:lang w:eastAsia="ar-SA"/>
        </w:rPr>
        <w:t>-</w:t>
      </w:r>
      <w:proofErr w:type="spellStart"/>
      <w:r w:rsidR="0080271C" w:rsidRPr="00843ABA">
        <w:rPr>
          <w:rFonts w:ascii="Times New Roman" w:eastAsia="Times New Roman" w:hAnsi="Times New Roman" w:cs="Times New Roman"/>
          <w:color w:val="000000"/>
          <w:lang w:eastAsia="ar-SA"/>
        </w:rPr>
        <w:t>Ю</w:t>
      </w:r>
      <w:proofErr w:type="gramEnd"/>
      <w:r w:rsidR="0080271C" w:rsidRPr="00843ABA">
        <w:rPr>
          <w:rFonts w:ascii="Times New Roman" w:eastAsia="Times New Roman" w:hAnsi="Times New Roman" w:cs="Times New Roman"/>
          <w:color w:val="000000"/>
          <w:lang w:eastAsia="ar-SA"/>
        </w:rPr>
        <w:t>гры</w:t>
      </w:r>
      <w:proofErr w:type="spellEnd"/>
      <w:r w:rsidR="0080271C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Приказом № 48-нп от 21.06. 2019г. предельных единых тарифов на услугу регионального оператора по обращению с твердыми коммунальными отходами в муниципальных образованиях </w:t>
      </w:r>
    </w:p>
    <w:p w:rsidR="008B709F" w:rsidRPr="00843ABA" w:rsidRDefault="0080271C" w:rsidP="0025745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ХМ</w:t>
      </w:r>
      <w:r w:rsidR="00CB2D74">
        <w:rPr>
          <w:rFonts w:ascii="Times New Roman" w:eastAsia="Times New Roman" w:hAnsi="Times New Roman" w:cs="Times New Roman"/>
          <w:color w:val="000000" w:themeColor="text1"/>
          <w:lang w:eastAsia="ru-RU"/>
        </w:rPr>
        <w:t>АО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-Югры</w:t>
      </w:r>
      <w:proofErr w:type="spell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, АО «</w:t>
      </w:r>
      <w:proofErr w:type="spell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Югра</w:t>
      </w:r>
      <w:proofErr w:type="spell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Экология» приступает к оказанию услуг по обращению с ТКО в качестве регионального оператора с 01.07.2019 года.</w:t>
      </w:r>
    </w:p>
    <w:p w:rsidR="0080271C" w:rsidRPr="00843ABA" w:rsidRDefault="0080271C" w:rsidP="0025745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со ст.24.7. ФЗ от 24.06 1998 № 89-ФЗ «Об отходах производства и потребления»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собственники твердых коммунальных отходов обязаны заключить договор на оказание услуг по обращению с ТКО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региональным оператором, в зоне деятельности которого образуются ТКО и находятся места их накопления.</w:t>
      </w:r>
    </w:p>
    <w:p w:rsidR="0080271C" w:rsidRPr="00843ABA" w:rsidRDefault="00BC1DE6" w:rsidP="00BC1DE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Интересы АО «Югра-Экология» при заключении договоров, оказанию услуг расчетно-кассового обслуживания, формирование базы данных лицевых счетов потребителей физически</w:t>
      </w:r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х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лиц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 также начисление платы за оказанные услуги по обращению с ТКО предоставляет  ООО «ЮРИЦ».</w:t>
      </w:r>
    </w:p>
    <w:p w:rsidR="00BC1DE6" w:rsidRPr="00843ABA" w:rsidRDefault="00BC1DE6" w:rsidP="00BC1DE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  <w:r w:rsidR="006D3F9E"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  <w:r w:rsidR="002C3CB4"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  <w:r w:rsidR="006D3F9E"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Далее Шварцкопф В.М. доложила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 для организации работы сведения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проживающих отправили в АО « Югра-Экология».</w:t>
      </w:r>
      <w:r w:rsidR="002C3CB4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Начисление, с человека - 110,44коп.</w:t>
      </w:r>
    </w:p>
    <w:p w:rsidR="00BC1DE6" w:rsidRPr="00843ABA" w:rsidRDefault="00BC1DE6" w:rsidP="00BC1DE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D3F9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proofErr w:type="gramStart"/>
      <w:r w:rsidR="006D3F9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Заключили</w:t>
      </w:r>
      <w:r w:rsidR="002C3CB4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 на аренду</w:t>
      </w:r>
      <w:r w:rsidR="005042C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контейнеров, </w:t>
      </w:r>
      <w:r w:rsidR="002C3CB4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042C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042C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ООО «ПТК» руководитель Фоменко О.А.</w:t>
      </w:r>
      <w:r w:rsidR="006D3F9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 контейнеров</w:t>
      </w:r>
      <w:r w:rsidR="006D3F9E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(8шт * 375рую= 3000руб в месяц.</w:t>
      </w:r>
      <w:proofErr w:type="gramEnd"/>
    </w:p>
    <w:p w:rsidR="006D3F9E" w:rsidRPr="00843ABA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Члены правления приняли к сведению информацию по ТКО, обсудили  данный вопрос.       ТКО – коммунальная услуга. </w:t>
      </w:r>
    </w:p>
    <w:p w:rsidR="006D3F9E" w:rsidRPr="00843ABA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Согласно закона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собственники твердых коммунальных отходов обязаны заключить договор на оказание услуг по обращению с ТКО с региональным оператором.</w:t>
      </w:r>
    </w:p>
    <w:p w:rsidR="006D3F9E" w:rsidRPr="00843ABA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При необходимости, на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ближайшем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ОСЧ</w:t>
      </w:r>
      <w:r w:rsidR="002C0806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ТСЖ поставить вопрос на голосование:</w:t>
      </w:r>
    </w:p>
    <w:p w:rsidR="002C0806" w:rsidRPr="00843ABA" w:rsidRDefault="002C0806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1. Переход на прямые договора собственников с региональным оператором АО «Югра</w:t>
      </w:r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Экология»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этом случае, проблема должников -  собственников ТСЖ не касается).</w:t>
      </w:r>
    </w:p>
    <w:p w:rsidR="002C0806" w:rsidRPr="00843ABA" w:rsidRDefault="002C0806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2. Договор заключает с региональным оператором АО «Югра – Экология» ТСЖ «Светлое» (в этом случае, проблему должников будем распределять между всеми собственниками и платить «за того парня» или поднимать тариф на содержание жил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онда).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ГОЛОСОВАЛИ ПО ПОСТУПИВШЕМУ ПРЕДЛОЖЕНИЮ: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необходимости, на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ближайшем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ОСЧ   ТСЖ поставить вопрос на голосование: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1. Переход на прямые договора собственников с региональным оператором АО «Югра</w:t>
      </w:r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Экология»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этом случае, проблема должников -  собственников ТСЖ не касается).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2. Договор заключает с региональным оператором АО «Югра – Экология» ТСЖ «Светлое» (в этом случае, проблему должников будем распределять между всеми собственниками и платить «за того парня» или поднимать тариф на содержание жил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онда).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«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ЗА» - Единогласно.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РЕШЕНИЕ: При необходимости, на </w:t>
      </w:r>
      <w:proofErr w:type="gramStart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ближайшем</w:t>
      </w:r>
      <w:proofErr w:type="gramEnd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ОСЧ   ТСЖ поставить вопрос на голосование: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 Переход на прямые договора собственников с региональным оператором АО «Югра - Экология» (в этом случае, проблема должников -  собственников ТСЖ не касается).</w:t>
      </w:r>
    </w:p>
    <w:p w:rsidR="00E55232" w:rsidRPr="00843ABA" w:rsidRDefault="00E55232" w:rsidP="00E55232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 Договор заключает с региональным оператором АО «Югра – Экология» ТСЖ «Светлое» (в этом случае, проблему должников будем распределять между всеми собственниками и платить «за того парня» или поднимать тариф на содержание жил</w:t>
      </w:r>
      <w:proofErr w:type="gramStart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proofErr w:type="gramEnd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proofErr w:type="gramStart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</w:t>
      </w:r>
      <w:proofErr w:type="gramEnd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онда).</w:t>
      </w:r>
    </w:p>
    <w:p w:rsidR="00E55232" w:rsidRPr="00843ABA" w:rsidRDefault="00E55232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4.Разное.</w:t>
      </w:r>
    </w:p>
    <w:p w:rsidR="00753BD9" w:rsidRPr="00843ABA" w:rsidRDefault="00753BD9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Вопрос «Системы противопожарной защиты».</w:t>
      </w:r>
    </w:p>
    <w:p w:rsidR="00753BD9" w:rsidRPr="00843ABA" w:rsidRDefault="00753BD9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Шварцкопф В.М. доложила, что пришло письмо от ГО и ЧС.</w:t>
      </w:r>
    </w:p>
    <w:p w:rsidR="00753BD9" w:rsidRPr="00843ABA" w:rsidRDefault="00753BD9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Согласно Своду правил СП 4.13130.2013 «Системы противопожарной защиты. Ограничение распространения пожара на объектах защиты. Требования к объёмно-планировочным и конструктивным решениям», утверждённых приказом МЧС России 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от 24.04.2013 № 288, многоквартирный дом № 7 на ул. Университетская относится к группе домов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класса функциональной пожарной опасности Ф</w:t>
      </w:r>
      <w:proofErr w:type="gramStart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proofErr w:type="gramEnd"/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.3 - высотой более 28 метров, 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для которого подъезд пожарных автомобилей должен быть обеспечен с двух продольных сторон.</w:t>
      </w:r>
    </w:p>
    <w:p w:rsidR="00753BD9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753BD9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Правления информацию приняли к сведению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рекоменд</w:t>
      </w:r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овали Председателю Правления его отработать (Со стороны ул. </w:t>
      </w:r>
      <w:proofErr w:type="gramStart"/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Университетская</w:t>
      </w:r>
      <w:proofErr w:type="gramEnd"/>
      <w:r w:rsidR="004030C5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«красной» линии). 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Докладывать на правлении о решении данного вопроса.</w:t>
      </w:r>
    </w:p>
    <w:p w:rsidR="00E55232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Далее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E55232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 Правления Шварцкопф В.М. предложила: </w:t>
      </w:r>
    </w:p>
    <w:p w:rsidR="00E55232" w:rsidRPr="00843ABA" w:rsidRDefault="00E55232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начислять по офису № 23: содержание и отопление. </w:t>
      </w:r>
    </w:p>
    <w:p w:rsidR="00E55232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2. сдавать в аренду помещение № 23.</w:t>
      </w:r>
    </w:p>
    <w:p w:rsidR="00DB2110" w:rsidRPr="00843ABA" w:rsidRDefault="00E55232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Правления обсудили предложение</w:t>
      </w:r>
      <w:r w:rsidR="00DB2110"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2110" w:rsidRPr="00843ABA" w:rsidRDefault="00DB2110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ГОЛОСОВАЛИ ПО ПОСТУПИВШЕМУ ПРЕДЛОЖЕНИЮ:</w:t>
      </w:r>
    </w:p>
    <w:p w:rsidR="00DB2110" w:rsidRPr="00843ABA" w:rsidRDefault="00DB2110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начислять по офису № 23: содержание и отопление. </w:t>
      </w:r>
    </w:p>
    <w:p w:rsidR="00DB2110" w:rsidRPr="00843ABA" w:rsidRDefault="00DB2110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2. сдавать в аренду помещение № 23.</w:t>
      </w:r>
    </w:p>
    <w:p w:rsidR="00DB2110" w:rsidRPr="00843ABA" w:rsidRDefault="00DB2110" w:rsidP="00DB211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«ЗА» - Единогласно.</w:t>
      </w:r>
    </w:p>
    <w:p w:rsidR="00DB2110" w:rsidRPr="00843ABA" w:rsidRDefault="00DB2110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РЕШЕНИЕ: 1. начислять по офису № 23: содержание и отопление. </w:t>
      </w:r>
    </w:p>
    <w:p w:rsidR="00DB2110" w:rsidRPr="00843ABA" w:rsidRDefault="00DB2110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</w:t>
      </w:r>
      <w:r w:rsid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</w:t>
      </w:r>
      <w:bookmarkStart w:id="0" w:name="_GoBack"/>
      <w:bookmarkEnd w:id="0"/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 сдавать в аренду помещение № 23.</w:t>
      </w:r>
    </w:p>
    <w:p w:rsidR="00E121FC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Далее:</w:t>
      </w: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Председатель  Правления Шварцкопф В.М. сообщила, что с письмом обратился предприниматель. Арендовать МОП под киоск (овощи).</w:t>
      </w:r>
    </w:p>
    <w:p w:rsidR="00E121FC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правления обсудили обращение. В целях санитарной безопасности – отказать.</w:t>
      </w:r>
    </w:p>
    <w:p w:rsidR="00E121FC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ГОЛОСОВАЛИ ПО ПОСТУПИВШЕМУ ПРЕДЛОЖЕНИЮ:</w:t>
      </w:r>
    </w:p>
    <w:p w:rsidR="00E121FC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«ЗА» - 0</w:t>
      </w:r>
    </w:p>
    <w:p w:rsidR="00E121FC" w:rsidRPr="00843ABA" w:rsidRDefault="00E121FC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РЕШЕНИЕ: В целях санитарной безопасности – отказать.</w:t>
      </w:r>
    </w:p>
    <w:p w:rsidR="00E121FC" w:rsidRPr="00843ABA" w:rsidRDefault="00E121FC" w:rsidP="00E121FC">
      <w:pPr>
        <w:spacing w:line="254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86625E" w:rsidRPr="00843ABA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Председатель заседания:               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</w:t>
      </w:r>
      <w:r w:rsidR="007B7C68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Шварцкопф В.М.</w:t>
      </w:r>
    </w:p>
    <w:p w:rsidR="0086625E" w:rsidRPr="00843ABA" w:rsidRDefault="0086625E" w:rsidP="0086625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55232" w:rsidRPr="00843ABA" w:rsidRDefault="0086625E" w:rsidP="00E552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Секретарь:                      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</w:t>
      </w:r>
      <w:r w:rsidR="007B7C68"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    </w:t>
      </w:r>
      <w:r w:rsidR="007B7C68" w:rsidRPr="00843ABA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</w:t>
      </w:r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>Мамсик</w:t>
      </w:r>
      <w:proofErr w:type="spellEnd"/>
      <w:r w:rsidRPr="00843ABA">
        <w:rPr>
          <w:rFonts w:ascii="Times New Roman" w:eastAsia="Times New Roman" w:hAnsi="Times New Roman" w:cs="Times New Roman"/>
          <w:color w:val="000000"/>
          <w:lang w:eastAsia="ar-SA"/>
        </w:rPr>
        <w:t xml:space="preserve"> Л.П.</w:t>
      </w:r>
    </w:p>
    <w:p w:rsidR="002C0806" w:rsidRPr="00843ABA" w:rsidRDefault="00E55232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3A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D3F9E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F9E" w:rsidRDefault="006D3F9E" w:rsidP="006D3F9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451" w:rsidRPr="005B7E49" w:rsidRDefault="00257451" w:rsidP="004C010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57451" w:rsidRPr="005B7E49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14"/>
  </w:num>
  <w:num w:numId="8">
    <w:abstractNumId w:val="7"/>
  </w:num>
  <w:num w:numId="9">
    <w:abstractNumId w:val="5"/>
  </w:num>
  <w:num w:numId="10">
    <w:abstractNumId w:val="20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6"/>
  </w:num>
  <w:num w:numId="16">
    <w:abstractNumId w:val="18"/>
  </w:num>
  <w:num w:numId="17">
    <w:abstractNumId w:val="1"/>
  </w:num>
  <w:num w:numId="18">
    <w:abstractNumId w:val="11"/>
  </w:num>
  <w:num w:numId="19">
    <w:abstractNumId w:val="10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A57A6"/>
    <w:rsid w:val="000B0006"/>
    <w:rsid w:val="000B1E3B"/>
    <w:rsid w:val="000B687E"/>
    <w:rsid w:val="000C1BE3"/>
    <w:rsid w:val="000C27F8"/>
    <w:rsid w:val="000D2A94"/>
    <w:rsid w:val="000D6B74"/>
    <w:rsid w:val="000E2ACD"/>
    <w:rsid w:val="000F321D"/>
    <w:rsid w:val="000F3501"/>
    <w:rsid w:val="000F37C9"/>
    <w:rsid w:val="000F3B21"/>
    <w:rsid w:val="001016C8"/>
    <w:rsid w:val="00116910"/>
    <w:rsid w:val="00120638"/>
    <w:rsid w:val="00130226"/>
    <w:rsid w:val="00131EC4"/>
    <w:rsid w:val="00136D07"/>
    <w:rsid w:val="00150893"/>
    <w:rsid w:val="00153FBF"/>
    <w:rsid w:val="0015570E"/>
    <w:rsid w:val="00156B88"/>
    <w:rsid w:val="001639D6"/>
    <w:rsid w:val="001656EE"/>
    <w:rsid w:val="001860BC"/>
    <w:rsid w:val="00187E64"/>
    <w:rsid w:val="00197D89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414F"/>
    <w:rsid w:val="001F4674"/>
    <w:rsid w:val="001F6056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55922"/>
    <w:rsid w:val="00257044"/>
    <w:rsid w:val="00257451"/>
    <w:rsid w:val="00265944"/>
    <w:rsid w:val="00270164"/>
    <w:rsid w:val="0027162D"/>
    <w:rsid w:val="002734D2"/>
    <w:rsid w:val="002764C8"/>
    <w:rsid w:val="00287E73"/>
    <w:rsid w:val="00295CB5"/>
    <w:rsid w:val="0029770C"/>
    <w:rsid w:val="002A604A"/>
    <w:rsid w:val="002A6404"/>
    <w:rsid w:val="002B4468"/>
    <w:rsid w:val="002C0806"/>
    <w:rsid w:val="002C2C21"/>
    <w:rsid w:val="002C3CB4"/>
    <w:rsid w:val="002C79B3"/>
    <w:rsid w:val="002D5A12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32562"/>
    <w:rsid w:val="003336D8"/>
    <w:rsid w:val="003479EB"/>
    <w:rsid w:val="00347ABB"/>
    <w:rsid w:val="003668A2"/>
    <w:rsid w:val="00367111"/>
    <w:rsid w:val="00370ABD"/>
    <w:rsid w:val="00372705"/>
    <w:rsid w:val="00376FC6"/>
    <w:rsid w:val="00381B7E"/>
    <w:rsid w:val="00386207"/>
    <w:rsid w:val="00392E97"/>
    <w:rsid w:val="003940B2"/>
    <w:rsid w:val="003942AB"/>
    <w:rsid w:val="0039655C"/>
    <w:rsid w:val="003B6B9D"/>
    <w:rsid w:val="003D6122"/>
    <w:rsid w:val="003E296C"/>
    <w:rsid w:val="0040040C"/>
    <w:rsid w:val="0040164D"/>
    <w:rsid w:val="004030C5"/>
    <w:rsid w:val="00404112"/>
    <w:rsid w:val="00412601"/>
    <w:rsid w:val="004154E2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C0109"/>
    <w:rsid w:val="004C151C"/>
    <w:rsid w:val="004C16D4"/>
    <w:rsid w:val="004C2F9A"/>
    <w:rsid w:val="004D2285"/>
    <w:rsid w:val="004F2E7F"/>
    <w:rsid w:val="004F3B16"/>
    <w:rsid w:val="004F769B"/>
    <w:rsid w:val="00500085"/>
    <w:rsid w:val="0050060F"/>
    <w:rsid w:val="00500AEF"/>
    <w:rsid w:val="005042CE"/>
    <w:rsid w:val="00504858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57634"/>
    <w:rsid w:val="00563AA5"/>
    <w:rsid w:val="00565777"/>
    <w:rsid w:val="005662DE"/>
    <w:rsid w:val="00570D7B"/>
    <w:rsid w:val="00574799"/>
    <w:rsid w:val="005830FA"/>
    <w:rsid w:val="00591103"/>
    <w:rsid w:val="005A5E7A"/>
    <w:rsid w:val="005A65B1"/>
    <w:rsid w:val="005B7E49"/>
    <w:rsid w:val="005C3E57"/>
    <w:rsid w:val="005C7E39"/>
    <w:rsid w:val="005D6FE7"/>
    <w:rsid w:val="005E5B17"/>
    <w:rsid w:val="006031B6"/>
    <w:rsid w:val="00604A65"/>
    <w:rsid w:val="00604B1C"/>
    <w:rsid w:val="00604B8A"/>
    <w:rsid w:val="00606089"/>
    <w:rsid w:val="006226AB"/>
    <w:rsid w:val="006236A2"/>
    <w:rsid w:val="00626F27"/>
    <w:rsid w:val="00637061"/>
    <w:rsid w:val="006400A5"/>
    <w:rsid w:val="00640E0D"/>
    <w:rsid w:val="0064740F"/>
    <w:rsid w:val="006550AC"/>
    <w:rsid w:val="006570E4"/>
    <w:rsid w:val="00676215"/>
    <w:rsid w:val="0068180B"/>
    <w:rsid w:val="006824C5"/>
    <w:rsid w:val="00687012"/>
    <w:rsid w:val="00687300"/>
    <w:rsid w:val="00692F35"/>
    <w:rsid w:val="006A43EF"/>
    <w:rsid w:val="006A6B78"/>
    <w:rsid w:val="006B5956"/>
    <w:rsid w:val="006C585E"/>
    <w:rsid w:val="006D08BD"/>
    <w:rsid w:val="006D2851"/>
    <w:rsid w:val="006D3F9E"/>
    <w:rsid w:val="006D3FB3"/>
    <w:rsid w:val="006E165F"/>
    <w:rsid w:val="006F7A05"/>
    <w:rsid w:val="00705F9A"/>
    <w:rsid w:val="00713522"/>
    <w:rsid w:val="00721B10"/>
    <w:rsid w:val="00727743"/>
    <w:rsid w:val="00734A30"/>
    <w:rsid w:val="00735DBB"/>
    <w:rsid w:val="0073714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7420"/>
    <w:rsid w:val="00797D97"/>
    <w:rsid w:val="007B376C"/>
    <w:rsid w:val="007B5DC2"/>
    <w:rsid w:val="007B6601"/>
    <w:rsid w:val="007B6DA5"/>
    <w:rsid w:val="007B7C68"/>
    <w:rsid w:val="007C06B0"/>
    <w:rsid w:val="007C192A"/>
    <w:rsid w:val="007C27C8"/>
    <w:rsid w:val="007D1DB4"/>
    <w:rsid w:val="0080271C"/>
    <w:rsid w:val="00802917"/>
    <w:rsid w:val="00803A56"/>
    <w:rsid w:val="00804A4C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652CE"/>
    <w:rsid w:val="0086625E"/>
    <w:rsid w:val="00866734"/>
    <w:rsid w:val="00877FFD"/>
    <w:rsid w:val="00887B81"/>
    <w:rsid w:val="00892803"/>
    <w:rsid w:val="00897323"/>
    <w:rsid w:val="00897D8A"/>
    <w:rsid w:val="008A01DE"/>
    <w:rsid w:val="008B709F"/>
    <w:rsid w:val="008C02BB"/>
    <w:rsid w:val="008C504E"/>
    <w:rsid w:val="008C67AE"/>
    <w:rsid w:val="008D2DCB"/>
    <w:rsid w:val="008D4752"/>
    <w:rsid w:val="008E56E1"/>
    <w:rsid w:val="008F2072"/>
    <w:rsid w:val="008F51DC"/>
    <w:rsid w:val="00912B12"/>
    <w:rsid w:val="00912D7F"/>
    <w:rsid w:val="009130B6"/>
    <w:rsid w:val="00916375"/>
    <w:rsid w:val="0092029D"/>
    <w:rsid w:val="00942726"/>
    <w:rsid w:val="009478CB"/>
    <w:rsid w:val="00955A2A"/>
    <w:rsid w:val="00967E3F"/>
    <w:rsid w:val="009702B5"/>
    <w:rsid w:val="00973572"/>
    <w:rsid w:val="00994640"/>
    <w:rsid w:val="009B7DAA"/>
    <w:rsid w:val="009C0D9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1152"/>
    <w:rsid w:val="00AC37E9"/>
    <w:rsid w:val="00AC6F2B"/>
    <w:rsid w:val="00AD2CC7"/>
    <w:rsid w:val="00AE47CD"/>
    <w:rsid w:val="00AF4BBA"/>
    <w:rsid w:val="00B113AC"/>
    <w:rsid w:val="00B11F44"/>
    <w:rsid w:val="00B17312"/>
    <w:rsid w:val="00B2696F"/>
    <w:rsid w:val="00B37D56"/>
    <w:rsid w:val="00B41B6C"/>
    <w:rsid w:val="00B4279C"/>
    <w:rsid w:val="00B45545"/>
    <w:rsid w:val="00B45915"/>
    <w:rsid w:val="00B5634F"/>
    <w:rsid w:val="00B611C9"/>
    <w:rsid w:val="00B61FC8"/>
    <w:rsid w:val="00B62A7A"/>
    <w:rsid w:val="00B638FA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13C7"/>
    <w:rsid w:val="00CB2519"/>
    <w:rsid w:val="00CB2D74"/>
    <w:rsid w:val="00CD0CA5"/>
    <w:rsid w:val="00CD3690"/>
    <w:rsid w:val="00CD67E1"/>
    <w:rsid w:val="00CE07AD"/>
    <w:rsid w:val="00CE4C2C"/>
    <w:rsid w:val="00CF0FF4"/>
    <w:rsid w:val="00CF7998"/>
    <w:rsid w:val="00D2476A"/>
    <w:rsid w:val="00D428ED"/>
    <w:rsid w:val="00D42B21"/>
    <w:rsid w:val="00D47B82"/>
    <w:rsid w:val="00D61FA5"/>
    <w:rsid w:val="00D65914"/>
    <w:rsid w:val="00D77535"/>
    <w:rsid w:val="00D80B88"/>
    <w:rsid w:val="00D8719A"/>
    <w:rsid w:val="00DA4227"/>
    <w:rsid w:val="00DB2110"/>
    <w:rsid w:val="00DB22C9"/>
    <w:rsid w:val="00DB36CC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121FC"/>
    <w:rsid w:val="00E20375"/>
    <w:rsid w:val="00E2135D"/>
    <w:rsid w:val="00E364A7"/>
    <w:rsid w:val="00E42411"/>
    <w:rsid w:val="00E45B26"/>
    <w:rsid w:val="00E52E0D"/>
    <w:rsid w:val="00E55232"/>
    <w:rsid w:val="00E5674E"/>
    <w:rsid w:val="00E64A3A"/>
    <w:rsid w:val="00E64FE5"/>
    <w:rsid w:val="00E66406"/>
    <w:rsid w:val="00E6790B"/>
    <w:rsid w:val="00E8293C"/>
    <w:rsid w:val="00E97DDD"/>
    <w:rsid w:val="00EA1999"/>
    <w:rsid w:val="00EA3A30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23DE5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D74"/>
    <w:rsid w:val="00FE0395"/>
    <w:rsid w:val="00FF045A"/>
    <w:rsid w:val="00FF4B43"/>
    <w:rsid w:val="00FF6BC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22</cp:revision>
  <cp:lastPrinted>2019-06-10T07:36:00Z</cp:lastPrinted>
  <dcterms:created xsi:type="dcterms:W3CDTF">2019-05-06T09:00:00Z</dcterms:created>
  <dcterms:modified xsi:type="dcterms:W3CDTF">2019-08-23T13:57:00Z</dcterms:modified>
</cp:coreProperties>
</file>