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2D881" w14:textId="77777777" w:rsidR="001D178D" w:rsidRDefault="00792A06" w:rsidP="00792A06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УВАЖАЕМЫЕ     СОБСТВЕННИКИ  ЖИЛЫХ И НЕЖИЛЫХ ПОМЕЩЕНИЙ!</w:t>
      </w:r>
    </w:p>
    <w:p w14:paraId="5E38BDEE" w14:textId="77777777" w:rsidR="00792A06" w:rsidRDefault="00792A06" w:rsidP="00792A06">
      <w:pPr>
        <w:jc w:val="center"/>
        <w:rPr>
          <w:b/>
          <w:color w:val="0070C0"/>
          <w:sz w:val="48"/>
          <w:szCs w:val="48"/>
        </w:rPr>
      </w:pPr>
      <w:r>
        <w:rPr>
          <w:b/>
          <w:noProof/>
          <w:color w:val="FF0000"/>
          <w:sz w:val="52"/>
          <w:szCs w:val="52"/>
          <w:u w:val="single"/>
          <w:lang w:eastAsia="ru-RU"/>
        </w:rPr>
        <w:drawing>
          <wp:inline distT="0" distB="0" distL="0" distR="0" wp14:anchorId="60677EA4" wp14:editId="7D723FB4">
            <wp:extent cx="3267075" cy="2143125"/>
            <wp:effectExtent l="0" t="0" r="9525" b="9525"/>
            <wp:docPr id="2" name="Рисунок 2" descr="C:\Users\Админ\Desktop\ФОТО\ДОМ\фото дом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\ДОМ\фото дом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545DA1AB" w:rsidR="006B176D" w:rsidRPr="006B176D" w:rsidRDefault="006B176D" w:rsidP="006B176D">
      <w:pPr>
        <w:jc w:val="center"/>
        <w:rPr>
          <w:b/>
          <w:color w:val="FF0000"/>
          <w:sz w:val="72"/>
          <w:szCs w:val="72"/>
        </w:rPr>
      </w:pPr>
      <w:r w:rsidRPr="006B176D">
        <w:rPr>
          <w:b/>
          <w:color w:val="0070C0"/>
          <w:sz w:val="72"/>
          <w:szCs w:val="72"/>
        </w:rPr>
        <w:t xml:space="preserve">В связи с промывкой </w:t>
      </w:r>
      <w:r w:rsidR="005270EB" w:rsidRPr="006B176D">
        <w:rPr>
          <w:b/>
          <w:color w:val="0070C0"/>
          <w:sz w:val="72"/>
          <w:szCs w:val="72"/>
        </w:rPr>
        <w:t xml:space="preserve">в ИТП </w:t>
      </w:r>
      <w:r w:rsidRPr="006B176D">
        <w:rPr>
          <w:b/>
          <w:color w:val="0070C0"/>
          <w:sz w:val="72"/>
          <w:szCs w:val="72"/>
        </w:rPr>
        <w:t>теплообменник</w:t>
      </w:r>
      <w:r w:rsidR="00EE4028">
        <w:rPr>
          <w:b/>
          <w:color w:val="0070C0"/>
          <w:sz w:val="72"/>
          <w:szCs w:val="72"/>
        </w:rPr>
        <w:t>а</w:t>
      </w:r>
      <w:r w:rsidRPr="006B176D">
        <w:rPr>
          <w:b/>
          <w:color w:val="0070C0"/>
          <w:sz w:val="72"/>
          <w:szCs w:val="72"/>
        </w:rPr>
        <w:t xml:space="preserve"> системы горячего водоснабжения будет </w:t>
      </w:r>
      <w:r w:rsidRPr="006B176D">
        <w:rPr>
          <w:b/>
          <w:color w:val="FF0000"/>
          <w:sz w:val="72"/>
          <w:szCs w:val="72"/>
        </w:rPr>
        <w:t xml:space="preserve">прекращена </w:t>
      </w:r>
      <w:r w:rsidR="005270EB">
        <w:rPr>
          <w:b/>
          <w:color w:val="0070C0"/>
          <w:sz w:val="72"/>
          <w:szCs w:val="72"/>
        </w:rPr>
        <w:t xml:space="preserve">подача горячей воды </w:t>
      </w:r>
      <w:r w:rsidR="00EE4028">
        <w:rPr>
          <w:b/>
          <w:color w:val="FF0000"/>
          <w:sz w:val="72"/>
          <w:szCs w:val="72"/>
        </w:rPr>
        <w:t>06</w:t>
      </w:r>
      <w:r w:rsidR="005270EB">
        <w:rPr>
          <w:b/>
          <w:color w:val="FF0000"/>
          <w:sz w:val="72"/>
          <w:szCs w:val="72"/>
        </w:rPr>
        <w:t xml:space="preserve"> </w:t>
      </w:r>
      <w:r w:rsidR="00EE4028">
        <w:rPr>
          <w:b/>
          <w:color w:val="FF0000"/>
          <w:sz w:val="72"/>
          <w:szCs w:val="72"/>
        </w:rPr>
        <w:t>мая</w:t>
      </w:r>
      <w:r w:rsidR="005270EB">
        <w:rPr>
          <w:b/>
          <w:color w:val="FF0000"/>
          <w:sz w:val="72"/>
          <w:szCs w:val="72"/>
        </w:rPr>
        <w:t xml:space="preserve"> 20</w:t>
      </w:r>
      <w:r w:rsidR="00EE4028">
        <w:rPr>
          <w:b/>
          <w:color w:val="FF0000"/>
          <w:sz w:val="72"/>
          <w:szCs w:val="72"/>
        </w:rPr>
        <w:t>20</w:t>
      </w:r>
      <w:r w:rsidR="005270EB">
        <w:rPr>
          <w:b/>
          <w:color w:val="FF0000"/>
          <w:sz w:val="72"/>
          <w:szCs w:val="72"/>
        </w:rPr>
        <w:t xml:space="preserve"> г</w:t>
      </w:r>
    </w:p>
    <w:p w14:paraId="10F28E50" w14:textId="461E236C" w:rsidR="006B176D" w:rsidRPr="006B176D" w:rsidRDefault="006B176D" w:rsidP="006B176D">
      <w:pPr>
        <w:jc w:val="center"/>
        <w:rPr>
          <w:b/>
          <w:color w:val="FF0000"/>
          <w:sz w:val="72"/>
          <w:szCs w:val="72"/>
          <w:vertAlign w:val="superscript"/>
        </w:rPr>
      </w:pPr>
      <w:r w:rsidRPr="006B176D">
        <w:rPr>
          <w:b/>
          <w:color w:val="FF0000"/>
          <w:sz w:val="72"/>
          <w:szCs w:val="72"/>
        </w:rPr>
        <w:t>с 9</w:t>
      </w:r>
      <w:r w:rsidRPr="006B176D">
        <w:rPr>
          <w:b/>
          <w:color w:val="FF0000"/>
          <w:sz w:val="72"/>
          <w:szCs w:val="72"/>
          <w:vertAlign w:val="superscript"/>
        </w:rPr>
        <w:t xml:space="preserve">00 </w:t>
      </w:r>
      <w:r w:rsidRPr="006B176D">
        <w:rPr>
          <w:b/>
          <w:color w:val="FF0000"/>
          <w:sz w:val="72"/>
          <w:szCs w:val="72"/>
        </w:rPr>
        <w:t xml:space="preserve">до </w:t>
      </w:r>
      <w:r w:rsidR="00EE4028">
        <w:rPr>
          <w:b/>
          <w:color w:val="FF0000"/>
          <w:sz w:val="72"/>
          <w:szCs w:val="72"/>
        </w:rPr>
        <w:t>13</w:t>
      </w:r>
      <w:r w:rsidRPr="006B176D">
        <w:rPr>
          <w:b/>
          <w:color w:val="FF0000"/>
          <w:sz w:val="72"/>
          <w:szCs w:val="72"/>
          <w:vertAlign w:val="superscript"/>
        </w:rPr>
        <w:t>00</w:t>
      </w:r>
    </w:p>
    <w:p w14:paraId="444A3BF9" w14:textId="77777777" w:rsidR="006B176D" w:rsidRPr="006B176D" w:rsidRDefault="006B176D" w:rsidP="006B176D">
      <w:pPr>
        <w:jc w:val="center"/>
        <w:rPr>
          <w:b/>
          <w:color w:val="0070C0"/>
          <w:sz w:val="72"/>
          <w:szCs w:val="72"/>
          <w:vertAlign w:val="superscript"/>
        </w:rPr>
      </w:pPr>
    </w:p>
    <w:p w14:paraId="6EEBA009" w14:textId="77777777" w:rsidR="00E70F48" w:rsidRPr="006B176D" w:rsidRDefault="006B176D" w:rsidP="006B176D">
      <w:pPr>
        <w:jc w:val="center"/>
        <w:rPr>
          <w:b/>
          <w:color w:val="0070C0"/>
          <w:sz w:val="32"/>
          <w:szCs w:val="32"/>
        </w:rPr>
      </w:pPr>
      <w:r w:rsidRPr="006B176D">
        <w:rPr>
          <w:b/>
          <w:color w:val="0070C0"/>
          <w:sz w:val="56"/>
          <w:szCs w:val="56"/>
        </w:rPr>
        <w:t xml:space="preserve"> </w:t>
      </w:r>
      <w:r w:rsidRPr="006B176D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  <w:r w:rsidR="00306546">
        <w:rPr>
          <w:b/>
          <w:color w:val="0070C0"/>
          <w:sz w:val="56"/>
          <w:szCs w:val="56"/>
        </w:rPr>
        <w:t xml:space="preserve">         </w:t>
      </w:r>
      <w:r w:rsidR="00792A06">
        <w:rPr>
          <w:b/>
          <w:color w:val="0070C0"/>
          <w:sz w:val="40"/>
          <w:szCs w:val="40"/>
        </w:rPr>
        <w:t xml:space="preserve"> </w:t>
      </w:r>
    </w:p>
    <w:sectPr w:rsidR="00E70F48" w:rsidRPr="006B176D" w:rsidSect="005248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1D178D"/>
    <w:rsid w:val="00291015"/>
    <w:rsid w:val="00306546"/>
    <w:rsid w:val="005248B5"/>
    <w:rsid w:val="005270EB"/>
    <w:rsid w:val="005B44A4"/>
    <w:rsid w:val="006B176D"/>
    <w:rsid w:val="006F693D"/>
    <w:rsid w:val="00792A06"/>
    <w:rsid w:val="008D4CC3"/>
    <w:rsid w:val="009E1AAE"/>
    <w:rsid w:val="00B25E88"/>
    <w:rsid w:val="00E26721"/>
    <w:rsid w:val="00E70F48"/>
    <w:rsid w:val="00EA7EFC"/>
    <w:rsid w:val="00EE4028"/>
    <w:rsid w:val="00F051A2"/>
    <w:rsid w:val="00F2135E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User</cp:lastModifiedBy>
  <cp:revision>8</cp:revision>
  <cp:lastPrinted>2020-05-04T09:25:00Z</cp:lastPrinted>
  <dcterms:created xsi:type="dcterms:W3CDTF">2017-07-27T07:36:00Z</dcterms:created>
  <dcterms:modified xsi:type="dcterms:W3CDTF">2020-05-04T09:34:00Z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