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E3AC7" w14:textId="77777777" w:rsidR="00553036" w:rsidRDefault="00553036" w:rsidP="00553036">
      <w:pPr>
        <w:pStyle w:val="align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ПРАВИТЕЛЬСТВО РОССИЙСКОЙ ФЕДЕРАЦИИ</w:t>
      </w:r>
    </w:p>
    <w:p w14:paraId="2671DC08" w14:textId="77777777" w:rsidR="00553036" w:rsidRDefault="00553036" w:rsidP="00553036">
      <w:pPr>
        <w:pStyle w:val="align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ПОСТАНОВЛЕНИЕ</w:t>
      </w:r>
    </w:p>
    <w:p w14:paraId="7912F37F" w14:textId="77777777" w:rsidR="00553036" w:rsidRDefault="00553036" w:rsidP="00553036">
      <w:pPr>
        <w:pStyle w:val="aligncenter"/>
        <w:shd w:val="clear" w:color="auto" w:fill="FFFFFF"/>
        <w:spacing w:before="21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от 16 сентября 2020 г. N 1479</w:t>
      </w:r>
    </w:p>
    <w:p w14:paraId="6714521C" w14:textId="77777777" w:rsidR="00553036" w:rsidRDefault="00553036" w:rsidP="00553036">
      <w:pPr>
        <w:pStyle w:val="align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ОБ УТВЕРЖДЕНИИ ПРАВИЛ</w:t>
      </w:r>
    </w:p>
    <w:p w14:paraId="119EE97F" w14:textId="77777777" w:rsidR="00553036" w:rsidRDefault="00553036" w:rsidP="00553036">
      <w:pPr>
        <w:pStyle w:val="aligncenter"/>
        <w:shd w:val="clear" w:color="auto" w:fill="FFFFFF"/>
        <w:spacing w:before="21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ПРОТИВОПОЖАРНОГО РЕЖИМА В РОССИЙСКОЙ ФЕДЕРАЦИИ</w:t>
      </w:r>
    </w:p>
    <w:p w14:paraId="18706124" w14:textId="47091185" w:rsidR="00553036" w:rsidRPr="0053577C" w:rsidRDefault="00A64F18" w:rsidP="00553036">
      <w:pPr>
        <w:rPr>
          <w:sz w:val="32"/>
          <w:szCs w:val="32"/>
        </w:rPr>
      </w:pPr>
      <w:r w:rsidRPr="0053577C">
        <w:rPr>
          <w:rFonts w:ascii="Arial" w:hAnsi="Arial" w:cs="Arial"/>
          <w:color w:val="333333"/>
          <w:sz w:val="32"/>
          <w:szCs w:val="32"/>
          <w:shd w:val="clear" w:color="auto" w:fill="FFFFFF"/>
        </w:rPr>
        <w:t>Настоящее постановление вступает в силу с 1 января 2021 г.</w:t>
      </w:r>
    </w:p>
    <w:p w14:paraId="2A4B57CE" w14:textId="77777777" w:rsidR="00553036" w:rsidRPr="0076440D" w:rsidRDefault="00553036" w:rsidP="00553036">
      <w:pPr>
        <w:rPr>
          <w:sz w:val="36"/>
          <w:szCs w:val="36"/>
        </w:rPr>
      </w:pPr>
    </w:p>
    <w:p w14:paraId="27743661" w14:textId="77777777" w:rsidR="00553036" w:rsidRPr="0076440D" w:rsidRDefault="00553036" w:rsidP="00553036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b/>
          <w:bCs/>
          <w:color w:val="FF0000"/>
          <w:sz w:val="36"/>
          <w:szCs w:val="36"/>
        </w:rPr>
      </w:pPr>
      <w:r w:rsidRPr="0076440D">
        <w:rPr>
          <w:rFonts w:ascii="Arial" w:hAnsi="Arial" w:cs="Arial"/>
          <w:b/>
          <w:bCs/>
          <w:color w:val="FF0000"/>
          <w:sz w:val="36"/>
          <w:szCs w:val="36"/>
        </w:rPr>
        <w:t>16. На объектах защиты запрещается:</w:t>
      </w:r>
    </w:p>
    <w:p w14:paraId="311D193F" w14:textId="3424AA1B" w:rsidR="00137111" w:rsidRPr="0053577C" w:rsidRDefault="00137111" w:rsidP="00137111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б) </w:t>
      </w:r>
      <w:r w:rsidRPr="0076440D">
        <w:rPr>
          <w:rFonts w:ascii="Arial" w:hAnsi="Arial" w:cs="Arial"/>
          <w:color w:val="FF0000"/>
          <w:sz w:val="36"/>
          <w:szCs w:val="36"/>
          <w:shd w:val="clear" w:color="auto" w:fill="FFFFFF"/>
        </w:rPr>
        <w:t>использовать</w:t>
      </w:r>
      <w:r w:rsidRPr="0076440D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Pr="0076440D">
        <w:rPr>
          <w:rFonts w:ascii="Arial" w:hAnsi="Arial" w:cs="Arial"/>
          <w:color w:val="FF0000"/>
          <w:sz w:val="36"/>
          <w:szCs w:val="36"/>
          <w:shd w:val="clear" w:color="auto" w:fill="FFFFFF"/>
        </w:rPr>
        <w:t>чердаки, технические, подвальные и цокольные этажи</w:t>
      </w:r>
      <w:r w:rsidRPr="0053577C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, подполья, вентиляционные камеры и другие технические помещения для организации производственных участков, мастерских, </w:t>
      </w:r>
      <w:r w:rsidRPr="0053577C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а также для хранения </w:t>
      </w:r>
      <w:r w:rsidRPr="0053577C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продукции, </w:t>
      </w:r>
      <w:r w:rsidRPr="0053577C">
        <w:rPr>
          <w:rFonts w:ascii="Arial" w:hAnsi="Arial" w:cs="Arial"/>
          <w:color w:val="FF0000"/>
          <w:sz w:val="32"/>
          <w:szCs w:val="32"/>
          <w:shd w:val="clear" w:color="auto" w:fill="FFFFFF"/>
        </w:rPr>
        <w:t>оборудования, мебели и других предметов;</w:t>
      </w:r>
    </w:p>
    <w:p w14:paraId="7D9EA82B" w14:textId="4AA67C12" w:rsidR="00744DC1" w:rsidRDefault="00744DC1" w:rsidP="0013711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2F9E7C31" w14:textId="77777777" w:rsidR="00744DC1" w:rsidRDefault="00744DC1" w:rsidP="00137111">
      <w:pP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</w:p>
    <w:p w14:paraId="58B9D9E3" w14:textId="77777777" w:rsidR="00744DC1" w:rsidRDefault="00744DC1" w:rsidP="00137111">
      <w:pP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</w:p>
    <w:p w14:paraId="6FF2A184" w14:textId="6E0F36E5" w:rsidR="00744DC1" w:rsidRDefault="00744DC1" w:rsidP="00137111">
      <w:pP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КоАП РФ Статья 20.4. Нарушение </w:t>
      </w:r>
      <w:hyperlink r:id="rId4" w:history="1">
        <w:r>
          <w:rPr>
            <w:rStyle w:val="a4"/>
            <w:rFonts w:ascii="Arial" w:hAnsi="Arial" w:cs="Arial"/>
            <w:b/>
            <w:bCs/>
            <w:color w:val="1A0DAB"/>
            <w:sz w:val="30"/>
            <w:szCs w:val="30"/>
            <w:shd w:val="clear" w:color="auto" w:fill="FFFFFF"/>
          </w:rPr>
          <w:t>требований</w:t>
        </w:r>
      </w:hyperlink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 пожарной безопасности</w:t>
      </w:r>
    </w:p>
    <w:p w14:paraId="02A4C9E9" w14:textId="7C14E51B" w:rsidR="00744DC1" w:rsidRPr="0053577C" w:rsidRDefault="00744DC1" w:rsidP="00744D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57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Нарушение требований пожарной безопасности</w:t>
      </w:r>
      <w:r w:rsidR="0053577C" w:rsidRPr="005357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06E2902B" w14:textId="77777777" w:rsidR="00744DC1" w:rsidRPr="004A35CC" w:rsidRDefault="00744DC1" w:rsidP="00744DC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53577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</w:t>
      </w:r>
      <w:r w:rsidRPr="0053577C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тысяч</w:t>
      </w:r>
      <w:r w:rsidRPr="0074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77C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рублей;</w:t>
      </w:r>
      <w:r w:rsidRPr="004A35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6440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на юридических лиц </w:t>
      </w:r>
      <w:r w:rsidRPr="004A35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4A35C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от ста пятидесяти тысяч до двухсот тысяч рублей.</w:t>
      </w:r>
    </w:p>
    <w:p w14:paraId="489EACF0" w14:textId="77777777" w:rsidR="00744DC1" w:rsidRPr="004A35CC" w:rsidRDefault="00744DC1" w:rsidP="00137111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14:paraId="739327CF" w14:textId="6F6B1533" w:rsidR="00744DC1" w:rsidRDefault="00744DC1" w:rsidP="0013711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A194008" w14:textId="35BA7283" w:rsidR="00744DC1" w:rsidRDefault="00744DC1" w:rsidP="0013711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1FCD7B72" w14:textId="1F35472E" w:rsidR="00045F10" w:rsidRDefault="00C70C27">
      <w:bookmarkStart w:id="0" w:name="_GoBack"/>
      <w:bookmarkEnd w:id="0"/>
    </w:p>
    <w:sectPr w:rsidR="0004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1E"/>
    <w:rsid w:val="0005551E"/>
    <w:rsid w:val="000933F9"/>
    <w:rsid w:val="000A7B10"/>
    <w:rsid w:val="00137111"/>
    <w:rsid w:val="001F3809"/>
    <w:rsid w:val="00205FA7"/>
    <w:rsid w:val="004A35CC"/>
    <w:rsid w:val="004D074D"/>
    <w:rsid w:val="0053577C"/>
    <w:rsid w:val="00553036"/>
    <w:rsid w:val="006124C2"/>
    <w:rsid w:val="006E3727"/>
    <w:rsid w:val="00717C1C"/>
    <w:rsid w:val="00744DC1"/>
    <w:rsid w:val="0076440D"/>
    <w:rsid w:val="00860846"/>
    <w:rsid w:val="009006DF"/>
    <w:rsid w:val="009F0235"/>
    <w:rsid w:val="00A64F18"/>
    <w:rsid w:val="00B71CFA"/>
    <w:rsid w:val="00B86291"/>
    <w:rsid w:val="00C7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10D4"/>
  <w15:chartTrackingRefBased/>
  <w15:docId w15:val="{8CFAB2F3-A4BD-488B-BFB2-0D0276F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55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D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61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Макаровна</cp:lastModifiedBy>
  <cp:revision>20</cp:revision>
  <cp:lastPrinted>2023-04-21T05:35:00Z</cp:lastPrinted>
  <dcterms:created xsi:type="dcterms:W3CDTF">2021-11-18T06:35:00Z</dcterms:created>
  <dcterms:modified xsi:type="dcterms:W3CDTF">2023-04-21T05:37:00Z</dcterms:modified>
</cp:coreProperties>
</file>