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2A0A2" w14:textId="77E7F5E8" w:rsidR="00B83CCC" w:rsidRPr="009C29DC" w:rsidRDefault="002F4234" w:rsidP="00A6296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335E2C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D1BBBF" wp14:editId="7661F1E9">
            <wp:simplePos x="0" y="0"/>
            <wp:positionH relativeFrom="page">
              <wp:posOffset>443466</wp:posOffset>
            </wp:positionH>
            <wp:positionV relativeFrom="paragraph">
              <wp:posOffset>-598170</wp:posOffset>
            </wp:positionV>
            <wp:extent cx="6810375" cy="831554"/>
            <wp:effectExtent l="0" t="0" r="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есурс 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0375" cy="8315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3CA0A" w14:textId="77777777" w:rsidR="005806C7" w:rsidRDefault="005806C7" w:rsidP="0056301D">
      <w:pPr>
        <w:pStyle w:val="a9"/>
        <w:ind w:firstLine="142"/>
        <w:jc w:val="both"/>
        <w:rPr>
          <w:rFonts w:ascii="Times New Roman" w:hAnsi="Times New Roman"/>
          <w:sz w:val="28"/>
          <w:szCs w:val="28"/>
        </w:rPr>
      </w:pPr>
    </w:p>
    <w:p w14:paraId="268A6112" w14:textId="77777777" w:rsidR="006B6E8B" w:rsidRDefault="006B6E8B" w:rsidP="0056301D">
      <w:pPr>
        <w:pStyle w:val="a9"/>
        <w:ind w:firstLine="142"/>
        <w:jc w:val="both"/>
        <w:rPr>
          <w:rFonts w:ascii="Times New Roman" w:hAnsi="Times New Roman"/>
          <w:sz w:val="28"/>
          <w:szCs w:val="28"/>
        </w:rPr>
      </w:pPr>
    </w:p>
    <w:p w14:paraId="52B5D3A9" w14:textId="41D85DD8" w:rsidR="00A62960" w:rsidRPr="009C29DC" w:rsidRDefault="00463E1D" w:rsidP="0056301D">
      <w:pPr>
        <w:pStyle w:val="a9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11/03-Исх-_______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 ____ »</w:t>
      </w:r>
      <w:r w:rsidR="00B83CCC" w:rsidRPr="009C29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 </w:t>
      </w:r>
      <w:r w:rsidR="00A62960" w:rsidRPr="009C29DC">
        <w:rPr>
          <w:rFonts w:ascii="Times New Roman" w:hAnsi="Times New Roman"/>
          <w:sz w:val="28"/>
          <w:szCs w:val="28"/>
        </w:rPr>
        <w:t>2023</w:t>
      </w:r>
      <w:r w:rsidR="009576F9">
        <w:rPr>
          <w:rFonts w:ascii="Times New Roman" w:hAnsi="Times New Roman"/>
          <w:sz w:val="28"/>
          <w:szCs w:val="28"/>
        </w:rPr>
        <w:t xml:space="preserve"> </w:t>
      </w:r>
      <w:r w:rsidR="00A62960" w:rsidRPr="009C29DC">
        <w:rPr>
          <w:rFonts w:ascii="Times New Roman" w:hAnsi="Times New Roman"/>
          <w:sz w:val="28"/>
          <w:szCs w:val="28"/>
        </w:rPr>
        <w:t>года</w:t>
      </w:r>
    </w:p>
    <w:p w14:paraId="4133C50A" w14:textId="77777777" w:rsidR="00A62960" w:rsidRPr="009C29DC" w:rsidRDefault="00A62960" w:rsidP="00A62960">
      <w:pPr>
        <w:jc w:val="right"/>
        <w:rPr>
          <w:sz w:val="28"/>
          <w:szCs w:val="28"/>
        </w:rPr>
      </w:pPr>
    </w:p>
    <w:p w14:paraId="47B1C0CE" w14:textId="77777777" w:rsidR="00DE6346" w:rsidRPr="00DE6346" w:rsidRDefault="00DE6346" w:rsidP="00DE6346">
      <w:pPr>
        <w:spacing w:line="160" w:lineRule="atLeast"/>
        <w:jc w:val="right"/>
        <w:rPr>
          <w:rFonts w:eastAsia="Calibri"/>
          <w:bCs/>
          <w:sz w:val="28"/>
          <w:szCs w:val="28"/>
          <w:lang w:eastAsia="en-US"/>
        </w:rPr>
      </w:pPr>
      <w:r w:rsidRPr="00DE6346">
        <w:rPr>
          <w:rFonts w:eastAsia="Calibri"/>
          <w:bCs/>
          <w:sz w:val="28"/>
          <w:szCs w:val="28"/>
          <w:lang w:eastAsia="en-US"/>
        </w:rPr>
        <w:t>Директорам</w:t>
      </w:r>
    </w:p>
    <w:p w14:paraId="093E69B1" w14:textId="4A8E5DFA" w:rsidR="00DE6346" w:rsidRPr="00DE6346" w:rsidRDefault="00DE6346" w:rsidP="00DE6346">
      <w:pPr>
        <w:spacing w:line="160" w:lineRule="atLeast"/>
        <w:jc w:val="right"/>
        <w:rPr>
          <w:rFonts w:eastAsia="Calibri"/>
          <w:bCs/>
          <w:sz w:val="28"/>
          <w:szCs w:val="28"/>
          <w:lang w:eastAsia="en-US"/>
        </w:rPr>
      </w:pPr>
      <w:r w:rsidRPr="00DE6346">
        <w:rPr>
          <w:rFonts w:eastAsia="Calibri"/>
          <w:bCs/>
          <w:sz w:val="28"/>
          <w:szCs w:val="28"/>
          <w:lang w:eastAsia="en-US"/>
        </w:rPr>
        <w:t xml:space="preserve"> управляющих компаний</w:t>
      </w:r>
      <w:r>
        <w:rPr>
          <w:rFonts w:eastAsia="Calibri"/>
          <w:bCs/>
          <w:sz w:val="28"/>
          <w:szCs w:val="28"/>
          <w:lang w:eastAsia="en-US"/>
        </w:rPr>
        <w:t>, ТОС и ТСЖ</w:t>
      </w:r>
    </w:p>
    <w:p w14:paraId="3A697063" w14:textId="77777777" w:rsidR="00DE6346" w:rsidRPr="00DE6346" w:rsidRDefault="00DE6346" w:rsidP="00DE6346">
      <w:pPr>
        <w:spacing w:line="160" w:lineRule="atLeast"/>
        <w:jc w:val="right"/>
        <w:rPr>
          <w:rFonts w:eastAsia="Calibri"/>
          <w:bCs/>
          <w:sz w:val="28"/>
          <w:szCs w:val="28"/>
          <w:lang w:eastAsia="en-US"/>
        </w:rPr>
      </w:pPr>
      <w:r w:rsidRPr="00DE6346">
        <w:rPr>
          <w:rFonts w:eastAsia="Calibri"/>
          <w:bCs/>
          <w:sz w:val="28"/>
          <w:szCs w:val="28"/>
          <w:lang w:eastAsia="en-US"/>
        </w:rPr>
        <w:t>Ханты-Мансийского</w:t>
      </w:r>
    </w:p>
    <w:p w14:paraId="7A094B92" w14:textId="77777777" w:rsidR="00DE6346" w:rsidRPr="00DE6346" w:rsidRDefault="00DE6346" w:rsidP="00DE6346">
      <w:pPr>
        <w:spacing w:line="160" w:lineRule="atLeast"/>
        <w:jc w:val="right"/>
        <w:rPr>
          <w:rFonts w:eastAsia="Calibri"/>
          <w:bCs/>
          <w:sz w:val="28"/>
          <w:szCs w:val="28"/>
          <w:lang w:eastAsia="en-US"/>
        </w:rPr>
      </w:pPr>
      <w:r w:rsidRPr="00DE6346">
        <w:rPr>
          <w:rFonts w:eastAsia="Calibri"/>
          <w:bCs/>
          <w:sz w:val="28"/>
          <w:szCs w:val="28"/>
          <w:lang w:eastAsia="en-US"/>
        </w:rPr>
        <w:t xml:space="preserve"> автономного округа Югры</w:t>
      </w:r>
    </w:p>
    <w:p w14:paraId="60473105" w14:textId="77777777" w:rsidR="00DE6346" w:rsidRDefault="00DE6346" w:rsidP="00632211">
      <w:pPr>
        <w:jc w:val="center"/>
        <w:rPr>
          <w:sz w:val="28"/>
          <w:szCs w:val="28"/>
        </w:rPr>
      </w:pPr>
    </w:p>
    <w:p w14:paraId="7AE2BB11" w14:textId="77777777" w:rsidR="00DE6346" w:rsidRDefault="00DE6346" w:rsidP="00632211">
      <w:pPr>
        <w:jc w:val="center"/>
        <w:rPr>
          <w:sz w:val="28"/>
          <w:szCs w:val="28"/>
        </w:rPr>
      </w:pPr>
    </w:p>
    <w:p w14:paraId="3881ABCB" w14:textId="77777777" w:rsidR="00DE6346" w:rsidRDefault="00DE6346" w:rsidP="00632211">
      <w:pPr>
        <w:jc w:val="center"/>
        <w:rPr>
          <w:sz w:val="28"/>
          <w:szCs w:val="28"/>
        </w:rPr>
      </w:pPr>
    </w:p>
    <w:p w14:paraId="58C44F20" w14:textId="3CA53670" w:rsidR="0098286A" w:rsidRDefault="00632211" w:rsidP="00632211">
      <w:pPr>
        <w:jc w:val="center"/>
        <w:rPr>
          <w:sz w:val="28"/>
          <w:szCs w:val="28"/>
        </w:rPr>
      </w:pPr>
      <w:r w:rsidRPr="00632211">
        <w:rPr>
          <w:sz w:val="28"/>
          <w:szCs w:val="28"/>
        </w:rPr>
        <w:t>Уважаемые коллеги!</w:t>
      </w:r>
    </w:p>
    <w:p w14:paraId="5AA194F4" w14:textId="77777777" w:rsidR="00632211" w:rsidRDefault="00632211" w:rsidP="00632211">
      <w:pPr>
        <w:jc w:val="center"/>
        <w:rPr>
          <w:sz w:val="28"/>
          <w:szCs w:val="28"/>
        </w:rPr>
      </w:pPr>
    </w:p>
    <w:p w14:paraId="04ECB387" w14:textId="5FC06411" w:rsidR="00463E1D" w:rsidRPr="00632211" w:rsidRDefault="00632211" w:rsidP="00DE634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32211">
        <w:rPr>
          <w:rFonts w:eastAsiaTheme="minorHAnsi"/>
          <w:sz w:val="28"/>
          <w:szCs w:val="28"/>
          <w:lang w:eastAsia="en-US"/>
        </w:rPr>
        <w:t>На портале «Открытый регион Югра» по инициативе Деп</w:t>
      </w:r>
      <w:r>
        <w:rPr>
          <w:rFonts w:eastAsiaTheme="minorHAnsi"/>
          <w:sz w:val="28"/>
          <w:szCs w:val="28"/>
          <w:lang w:eastAsia="en-US"/>
        </w:rPr>
        <w:t>артамента экономического развития</w:t>
      </w:r>
      <w:r w:rsidRPr="00632211">
        <w:rPr>
          <w:rFonts w:eastAsiaTheme="minorHAnsi"/>
          <w:sz w:val="28"/>
          <w:szCs w:val="28"/>
          <w:lang w:eastAsia="en-US"/>
        </w:rPr>
        <w:t xml:space="preserve"> </w:t>
      </w:r>
      <w:r w:rsidRPr="00632211">
        <w:rPr>
          <w:rFonts w:eastAsiaTheme="minorHAnsi"/>
          <w:sz w:val="28"/>
          <w:szCs w:val="28"/>
          <w:lang w:eastAsia="en-US"/>
        </w:rPr>
        <w:t>Югры с 12 мая 2023 года по 22 июня 2023 года проводится общественное</w:t>
      </w:r>
      <w:r w:rsidRPr="00632211">
        <w:rPr>
          <w:rFonts w:eastAsiaTheme="minorHAnsi"/>
          <w:sz w:val="28"/>
          <w:szCs w:val="28"/>
          <w:lang w:eastAsia="en-US"/>
        </w:rPr>
        <w:t xml:space="preserve"> </w:t>
      </w:r>
      <w:r w:rsidRPr="00632211">
        <w:rPr>
          <w:rFonts w:eastAsiaTheme="minorHAnsi"/>
          <w:sz w:val="28"/>
          <w:szCs w:val="28"/>
          <w:lang w:eastAsia="en-US"/>
        </w:rPr>
        <w:t>обсуждение проекта закона «О внесении изменений в Закон Ханты</w:t>
      </w:r>
      <w:r w:rsidRPr="00632211">
        <w:rPr>
          <w:rFonts w:eastAsiaTheme="minorHAnsi"/>
          <w:sz w:val="28"/>
          <w:szCs w:val="28"/>
          <w:lang w:eastAsia="en-US"/>
        </w:rPr>
        <w:t>-</w:t>
      </w:r>
      <w:r w:rsidRPr="00632211">
        <w:rPr>
          <w:rFonts w:eastAsiaTheme="minorHAnsi"/>
          <w:sz w:val="28"/>
          <w:szCs w:val="28"/>
          <w:lang w:eastAsia="en-US"/>
        </w:rPr>
        <w:t>Мансийского</w:t>
      </w:r>
      <w:r w:rsidRPr="00632211">
        <w:rPr>
          <w:rFonts w:eastAsiaTheme="minorHAnsi"/>
          <w:sz w:val="28"/>
          <w:szCs w:val="28"/>
          <w:lang w:eastAsia="en-US"/>
        </w:rPr>
        <w:t xml:space="preserve"> </w:t>
      </w:r>
      <w:r w:rsidRPr="00632211">
        <w:rPr>
          <w:rFonts w:eastAsiaTheme="minorHAnsi"/>
          <w:sz w:val="28"/>
          <w:szCs w:val="28"/>
          <w:lang w:eastAsia="en-US"/>
        </w:rPr>
        <w:t>автономного округа – Югры «О регулировании отдельных</w:t>
      </w:r>
      <w:r w:rsidRPr="00632211">
        <w:rPr>
          <w:rFonts w:eastAsiaTheme="minorHAnsi"/>
          <w:sz w:val="28"/>
          <w:szCs w:val="28"/>
          <w:lang w:eastAsia="en-US"/>
        </w:rPr>
        <w:t xml:space="preserve"> </w:t>
      </w:r>
      <w:r w:rsidRPr="00632211">
        <w:rPr>
          <w:rFonts w:eastAsiaTheme="minorHAnsi"/>
          <w:sz w:val="28"/>
          <w:szCs w:val="28"/>
          <w:lang w:eastAsia="en-US"/>
        </w:rPr>
        <w:t xml:space="preserve">вопросов в области оборота </w:t>
      </w:r>
      <w:r w:rsidRPr="00632211">
        <w:rPr>
          <w:rFonts w:eastAsiaTheme="minorHAnsi"/>
          <w:sz w:val="28"/>
          <w:szCs w:val="28"/>
          <w:lang w:eastAsia="en-US"/>
        </w:rPr>
        <w:t xml:space="preserve">этилового спирта, алкогольной и </w:t>
      </w:r>
      <w:r w:rsidRPr="00632211">
        <w:rPr>
          <w:rFonts w:eastAsiaTheme="minorHAnsi"/>
          <w:sz w:val="28"/>
          <w:szCs w:val="28"/>
          <w:lang w:eastAsia="en-US"/>
        </w:rPr>
        <w:t>спиртосодержащей продукции в Ханты</w:t>
      </w:r>
      <w:r w:rsidRPr="00632211">
        <w:rPr>
          <w:rFonts w:eastAsiaTheme="minorHAnsi"/>
          <w:sz w:val="28"/>
          <w:szCs w:val="28"/>
          <w:lang w:eastAsia="en-US"/>
        </w:rPr>
        <w:t xml:space="preserve">-Мансийском автономном округе – </w:t>
      </w:r>
      <w:r w:rsidRPr="00632211">
        <w:rPr>
          <w:rFonts w:eastAsiaTheme="minorHAnsi"/>
          <w:sz w:val="28"/>
          <w:szCs w:val="28"/>
          <w:lang w:eastAsia="en-US"/>
        </w:rPr>
        <w:t xml:space="preserve">Югре» </w:t>
      </w:r>
      <w:r w:rsidRPr="00632211">
        <w:rPr>
          <w:rFonts w:eastAsiaTheme="minorHAnsi"/>
          <w:color w:val="0000FF"/>
          <w:sz w:val="28"/>
          <w:szCs w:val="28"/>
          <w:lang w:eastAsia="en-US"/>
        </w:rPr>
        <w:t>clck.ru/34RBBR</w:t>
      </w:r>
      <w:r w:rsidRPr="00632211">
        <w:rPr>
          <w:rFonts w:eastAsiaTheme="minorHAnsi"/>
          <w:sz w:val="28"/>
          <w:szCs w:val="28"/>
          <w:lang w:eastAsia="en-US"/>
        </w:rPr>
        <w:t>.</w:t>
      </w:r>
      <w:proofErr w:type="gramEnd"/>
    </w:p>
    <w:p w14:paraId="1556F5FA" w14:textId="67D409DB" w:rsidR="00632211" w:rsidRPr="00632211" w:rsidRDefault="00632211" w:rsidP="00DE634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211">
        <w:rPr>
          <w:rFonts w:eastAsiaTheme="minorHAnsi"/>
          <w:sz w:val="28"/>
          <w:szCs w:val="28"/>
          <w:lang w:eastAsia="en-US"/>
        </w:rPr>
        <w:t>Целью законопроекта является устранение проблем</w:t>
      </w:r>
      <w:r w:rsidRPr="0063221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32211">
        <w:rPr>
          <w:rFonts w:eastAsiaTheme="minorHAnsi"/>
          <w:sz w:val="28"/>
          <w:szCs w:val="28"/>
          <w:lang w:eastAsia="en-US"/>
        </w:rPr>
        <w:t>правоприменения</w:t>
      </w:r>
      <w:proofErr w:type="spellEnd"/>
      <w:r w:rsidRPr="00632211">
        <w:rPr>
          <w:rFonts w:eastAsiaTheme="minorHAnsi"/>
          <w:sz w:val="28"/>
          <w:szCs w:val="28"/>
          <w:lang w:eastAsia="en-US"/>
        </w:rPr>
        <w:t xml:space="preserve"> действующей реда</w:t>
      </w:r>
      <w:r w:rsidRPr="00632211">
        <w:rPr>
          <w:rFonts w:eastAsiaTheme="minorHAnsi"/>
          <w:sz w:val="28"/>
          <w:szCs w:val="28"/>
          <w:lang w:eastAsia="en-US"/>
        </w:rPr>
        <w:t xml:space="preserve">кции закона, а также сохранения </w:t>
      </w:r>
      <w:r w:rsidRPr="00632211">
        <w:rPr>
          <w:rFonts w:eastAsiaTheme="minorHAnsi"/>
          <w:sz w:val="28"/>
          <w:szCs w:val="28"/>
          <w:lang w:eastAsia="en-US"/>
        </w:rPr>
        <w:t>баланса интересов граждан, прожива</w:t>
      </w:r>
      <w:r w:rsidRPr="00632211">
        <w:rPr>
          <w:rFonts w:eastAsiaTheme="minorHAnsi"/>
          <w:sz w:val="28"/>
          <w:szCs w:val="28"/>
          <w:lang w:eastAsia="en-US"/>
        </w:rPr>
        <w:t xml:space="preserve">ющих в многоквартирных домах, и </w:t>
      </w:r>
      <w:r w:rsidRPr="00632211">
        <w:rPr>
          <w:rFonts w:eastAsiaTheme="minorHAnsi"/>
          <w:sz w:val="28"/>
          <w:szCs w:val="28"/>
          <w:lang w:eastAsia="en-US"/>
        </w:rPr>
        <w:t>хозяйствующих субъектов, о</w:t>
      </w:r>
      <w:r w:rsidRPr="00632211">
        <w:rPr>
          <w:rFonts w:eastAsiaTheme="minorHAnsi"/>
          <w:sz w:val="28"/>
          <w:szCs w:val="28"/>
          <w:lang w:eastAsia="en-US"/>
        </w:rPr>
        <w:t xml:space="preserve">существляющих розничную продажу </w:t>
      </w:r>
      <w:r w:rsidRPr="00632211">
        <w:rPr>
          <w:rFonts w:eastAsiaTheme="minorHAnsi"/>
          <w:sz w:val="28"/>
          <w:szCs w:val="28"/>
          <w:lang w:eastAsia="en-US"/>
        </w:rPr>
        <w:t xml:space="preserve">алкогольной продукции в магазинах, </w:t>
      </w:r>
      <w:r w:rsidRPr="00632211">
        <w:rPr>
          <w:rFonts w:eastAsiaTheme="minorHAnsi"/>
          <w:sz w:val="28"/>
          <w:szCs w:val="28"/>
          <w:lang w:eastAsia="en-US"/>
        </w:rPr>
        <w:t xml:space="preserve">расположенных в многоквартирных </w:t>
      </w:r>
      <w:r w:rsidRPr="00632211">
        <w:rPr>
          <w:rFonts w:eastAsiaTheme="minorHAnsi"/>
          <w:sz w:val="28"/>
          <w:szCs w:val="28"/>
          <w:lang w:eastAsia="en-US"/>
        </w:rPr>
        <w:t>домах и во дворах многоквартирных домов.</w:t>
      </w:r>
    </w:p>
    <w:p w14:paraId="47037C1C" w14:textId="2279DF8B" w:rsidR="00632211" w:rsidRDefault="00632211" w:rsidP="00DE634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211">
        <w:rPr>
          <w:rFonts w:eastAsiaTheme="minorHAnsi"/>
          <w:sz w:val="28"/>
          <w:szCs w:val="28"/>
          <w:lang w:eastAsia="en-US"/>
        </w:rPr>
        <w:t>Учитывая общественную значимость законопроекта</w:t>
      </w:r>
      <w:r>
        <w:rPr>
          <w:rFonts w:eastAsiaTheme="minorHAnsi"/>
          <w:sz w:val="28"/>
          <w:szCs w:val="28"/>
          <w:lang w:eastAsia="en-US"/>
        </w:rPr>
        <w:t xml:space="preserve"> необходимо </w:t>
      </w:r>
      <w:proofErr w:type="gramStart"/>
      <w:r>
        <w:rPr>
          <w:rFonts w:eastAsiaTheme="minorHAnsi"/>
          <w:sz w:val="28"/>
          <w:szCs w:val="28"/>
          <w:lang w:eastAsia="en-US"/>
        </w:rPr>
        <w:t>разместить информацию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на официальном сайте</w:t>
      </w:r>
      <w:r w:rsidRPr="00632211">
        <w:rPr>
          <w:rFonts w:eastAsiaTheme="minorHAnsi"/>
          <w:sz w:val="28"/>
          <w:szCs w:val="28"/>
          <w:lang w:eastAsia="en-US"/>
        </w:rPr>
        <w:t>, в официал</w:t>
      </w:r>
      <w:r>
        <w:rPr>
          <w:rFonts w:eastAsiaTheme="minorHAnsi"/>
          <w:sz w:val="28"/>
          <w:szCs w:val="28"/>
          <w:lang w:eastAsia="en-US"/>
        </w:rPr>
        <w:t xml:space="preserve">ьных аккаунтах социальных сетей, </w:t>
      </w:r>
      <w:r w:rsidRPr="00632211">
        <w:rPr>
          <w:rFonts w:eastAsiaTheme="minorHAnsi"/>
          <w:sz w:val="28"/>
          <w:szCs w:val="28"/>
          <w:lang w:eastAsia="en-US"/>
        </w:rPr>
        <w:t xml:space="preserve">на </w:t>
      </w:r>
      <w:r>
        <w:rPr>
          <w:rFonts w:eastAsiaTheme="minorHAnsi"/>
          <w:sz w:val="28"/>
          <w:szCs w:val="28"/>
          <w:lang w:eastAsia="en-US"/>
        </w:rPr>
        <w:t xml:space="preserve">информационных досках многоквартирных домов и общедомовых </w:t>
      </w:r>
      <w:r w:rsidRPr="00632211">
        <w:rPr>
          <w:rFonts w:eastAsiaTheme="minorHAnsi"/>
          <w:sz w:val="28"/>
          <w:szCs w:val="28"/>
          <w:lang w:eastAsia="en-US"/>
        </w:rPr>
        <w:t xml:space="preserve">тематических </w:t>
      </w:r>
      <w:r w:rsidR="00DE6346">
        <w:rPr>
          <w:rFonts w:eastAsiaTheme="minorHAnsi"/>
          <w:sz w:val="28"/>
          <w:szCs w:val="28"/>
          <w:lang w:eastAsia="en-US"/>
        </w:rPr>
        <w:t>чатах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632211">
        <w:rPr>
          <w:rFonts w:eastAsiaTheme="minorHAnsi"/>
          <w:sz w:val="28"/>
          <w:szCs w:val="28"/>
          <w:lang w:eastAsia="en-US"/>
        </w:rPr>
        <w:t>Текстовые и графические материалы размещены по ссылке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8" w:history="1">
        <w:r w:rsidR="00DE6346" w:rsidRPr="00351789">
          <w:rPr>
            <w:rStyle w:val="aa"/>
            <w:rFonts w:eastAsiaTheme="minorHAnsi"/>
            <w:sz w:val="28"/>
            <w:szCs w:val="28"/>
            <w:lang w:eastAsia="en-US"/>
          </w:rPr>
          <w:t>https://disk.yandex.ru/d/f4xrmOKWqXtCHw</w:t>
        </w:r>
      </w:hyperlink>
      <w:r w:rsidR="00DE6346">
        <w:rPr>
          <w:rFonts w:eastAsiaTheme="minorHAnsi"/>
          <w:sz w:val="28"/>
          <w:szCs w:val="28"/>
          <w:lang w:eastAsia="en-US"/>
        </w:rPr>
        <w:t xml:space="preserve">. </w:t>
      </w:r>
    </w:p>
    <w:p w14:paraId="0C21ABA5" w14:textId="7DBBE4E6" w:rsidR="00632211" w:rsidRPr="00632211" w:rsidRDefault="00632211" w:rsidP="00DE6346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32211">
        <w:rPr>
          <w:rFonts w:eastAsiaTheme="minorHAnsi"/>
          <w:sz w:val="28"/>
          <w:szCs w:val="28"/>
          <w:lang w:eastAsia="en-US"/>
        </w:rPr>
        <w:t>Контакты для получ</w:t>
      </w:r>
      <w:r>
        <w:rPr>
          <w:rFonts w:eastAsiaTheme="minorHAnsi"/>
          <w:sz w:val="28"/>
          <w:szCs w:val="28"/>
          <w:lang w:eastAsia="en-US"/>
        </w:rPr>
        <w:t xml:space="preserve">ения дополнительной информации: </w:t>
      </w:r>
      <w:r w:rsidRPr="00632211">
        <w:rPr>
          <w:rFonts w:eastAsiaTheme="minorHAnsi"/>
          <w:sz w:val="28"/>
          <w:szCs w:val="28"/>
          <w:lang w:eastAsia="en-US"/>
        </w:rPr>
        <w:t>Журавлева Наталья Александровна – начальник отдела развития механизмов открытого государственного управления, e-</w:t>
      </w:r>
      <w:proofErr w:type="spellStart"/>
      <w:r w:rsidRPr="00632211">
        <w:rPr>
          <w:rFonts w:eastAsiaTheme="minorHAnsi"/>
          <w:sz w:val="28"/>
          <w:szCs w:val="28"/>
          <w:lang w:eastAsia="en-US"/>
        </w:rPr>
        <w:t>mail</w:t>
      </w:r>
      <w:proofErr w:type="spellEnd"/>
      <w:r w:rsidRPr="00632211">
        <w:rPr>
          <w:rFonts w:eastAsiaTheme="minorHAnsi"/>
          <w:sz w:val="28"/>
          <w:szCs w:val="28"/>
          <w:lang w:eastAsia="en-US"/>
        </w:rPr>
        <w:t>: zhuravlevana@or86.ru, тел: (3467)36-00-37 (доп. 711).</w:t>
      </w:r>
    </w:p>
    <w:p w14:paraId="3213D0EE" w14:textId="77777777" w:rsidR="006B6E8B" w:rsidRPr="009C29DC" w:rsidRDefault="006B6E8B" w:rsidP="0098286A">
      <w:pPr>
        <w:jc w:val="both"/>
        <w:rPr>
          <w:sz w:val="28"/>
          <w:szCs w:val="28"/>
        </w:rPr>
      </w:pPr>
    </w:p>
    <w:p w14:paraId="6835A5E0" w14:textId="5AD65561" w:rsidR="00DE6346" w:rsidRDefault="0098286A" w:rsidP="00A423A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9C29DC">
        <w:rPr>
          <w:rFonts w:ascii="Times New Roman" w:hAnsi="Times New Roman"/>
          <w:sz w:val="28"/>
          <w:szCs w:val="28"/>
        </w:rPr>
        <w:t>Директор</w:t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ab/>
      </w:r>
      <w:r w:rsidR="00DD0F7C">
        <w:rPr>
          <w:rFonts w:ascii="Times New Roman" w:hAnsi="Times New Roman"/>
          <w:sz w:val="28"/>
          <w:szCs w:val="28"/>
        </w:rPr>
        <w:tab/>
      </w:r>
      <w:r w:rsidRPr="009C29DC">
        <w:rPr>
          <w:rFonts w:ascii="Times New Roman" w:hAnsi="Times New Roman"/>
          <w:sz w:val="28"/>
          <w:szCs w:val="28"/>
        </w:rPr>
        <w:t>М.С. Козлова</w:t>
      </w:r>
    </w:p>
    <w:p w14:paraId="12237D7C" w14:textId="77777777" w:rsidR="00DE6346" w:rsidRPr="00DE6346" w:rsidRDefault="00DE6346" w:rsidP="00DE6346"/>
    <w:p w14:paraId="4ED58D88" w14:textId="77777777" w:rsidR="00DE6346" w:rsidRPr="00DE6346" w:rsidRDefault="00DE6346" w:rsidP="00DE6346"/>
    <w:p w14:paraId="0FFB1AB2" w14:textId="77777777" w:rsidR="00DE6346" w:rsidRDefault="00DE6346" w:rsidP="00DE6346">
      <w:pPr>
        <w:shd w:val="clear" w:color="auto" w:fill="FFFFFF"/>
        <w:rPr>
          <w:sz w:val="18"/>
          <w:szCs w:val="16"/>
        </w:rPr>
      </w:pPr>
    </w:p>
    <w:p w14:paraId="2F3BDBE2" w14:textId="77777777" w:rsidR="00DE6346" w:rsidRDefault="00DE6346" w:rsidP="00DE6346">
      <w:pPr>
        <w:shd w:val="clear" w:color="auto" w:fill="FFFFFF"/>
        <w:rPr>
          <w:sz w:val="18"/>
          <w:szCs w:val="16"/>
        </w:rPr>
      </w:pPr>
    </w:p>
    <w:p w14:paraId="6497940E" w14:textId="42CE3E5C" w:rsidR="00DE6346" w:rsidRPr="00DE6346" w:rsidRDefault="00DE6346" w:rsidP="00DE6346">
      <w:pPr>
        <w:shd w:val="clear" w:color="auto" w:fill="FFFFFF"/>
        <w:rPr>
          <w:sz w:val="18"/>
          <w:szCs w:val="16"/>
        </w:rPr>
      </w:pPr>
      <w:r w:rsidRPr="00DE6346">
        <w:rPr>
          <w:sz w:val="18"/>
          <w:szCs w:val="16"/>
        </w:rPr>
        <w:t>Исполнитель:</w:t>
      </w:r>
      <w:bookmarkStart w:id="0" w:name="_GoBack"/>
      <w:bookmarkEnd w:id="0"/>
    </w:p>
    <w:p w14:paraId="2617D799" w14:textId="7F6ADDBE" w:rsidR="00DE6346" w:rsidRPr="00DE6346" w:rsidRDefault="00DE6346" w:rsidP="00DE6346">
      <w:pPr>
        <w:shd w:val="clear" w:color="auto" w:fill="FFFFFF"/>
        <w:rPr>
          <w:sz w:val="18"/>
          <w:szCs w:val="16"/>
        </w:rPr>
      </w:pPr>
      <w:r>
        <w:rPr>
          <w:sz w:val="18"/>
          <w:szCs w:val="16"/>
        </w:rPr>
        <w:t>Н</w:t>
      </w:r>
      <w:r w:rsidRPr="00DE6346">
        <w:rPr>
          <w:sz w:val="18"/>
          <w:szCs w:val="16"/>
        </w:rPr>
        <w:t xml:space="preserve">ачальник отдела </w:t>
      </w:r>
    </w:p>
    <w:p w14:paraId="7BB6C9C4" w14:textId="77777777" w:rsidR="00DE6346" w:rsidRPr="00DE6346" w:rsidRDefault="00DE6346" w:rsidP="00DE6346">
      <w:pPr>
        <w:shd w:val="clear" w:color="auto" w:fill="FFFFFF"/>
        <w:rPr>
          <w:sz w:val="18"/>
          <w:szCs w:val="16"/>
        </w:rPr>
      </w:pPr>
      <w:r w:rsidRPr="00DE6346">
        <w:rPr>
          <w:sz w:val="18"/>
          <w:szCs w:val="16"/>
        </w:rPr>
        <w:t xml:space="preserve">развития механизмов открытого </w:t>
      </w:r>
    </w:p>
    <w:p w14:paraId="2E676575" w14:textId="77777777" w:rsidR="00DE6346" w:rsidRPr="00DE6346" w:rsidRDefault="00DE6346" w:rsidP="00DE6346">
      <w:pPr>
        <w:shd w:val="clear" w:color="auto" w:fill="FFFFFF"/>
        <w:rPr>
          <w:sz w:val="18"/>
          <w:szCs w:val="16"/>
        </w:rPr>
      </w:pPr>
      <w:r w:rsidRPr="00DE6346">
        <w:rPr>
          <w:sz w:val="18"/>
          <w:szCs w:val="16"/>
        </w:rPr>
        <w:t>государственного управления</w:t>
      </w:r>
    </w:p>
    <w:p w14:paraId="4FABF9B8" w14:textId="77777777" w:rsidR="00DE6346" w:rsidRPr="00DE6346" w:rsidRDefault="00DE6346" w:rsidP="00DE6346">
      <w:pPr>
        <w:shd w:val="clear" w:color="auto" w:fill="FFFFFF"/>
        <w:rPr>
          <w:sz w:val="18"/>
          <w:szCs w:val="16"/>
        </w:rPr>
      </w:pPr>
      <w:r w:rsidRPr="00DE6346">
        <w:rPr>
          <w:sz w:val="18"/>
          <w:szCs w:val="16"/>
        </w:rPr>
        <w:t>Журавлёва Наталья Александровна</w:t>
      </w:r>
    </w:p>
    <w:p w14:paraId="203A09EF" w14:textId="0EF130AB" w:rsidR="00694D59" w:rsidRPr="00DE6346" w:rsidRDefault="00DE6346" w:rsidP="00DE6346">
      <w:pPr>
        <w:shd w:val="clear" w:color="auto" w:fill="FFFFFF"/>
        <w:rPr>
          <w:sz w:val="18"/>
          <w:szCs w:val="16"/>
        </w:rPr>
      </w:pPr>
      <w:r w:rsidRPr="00DE6346">
        <w:rPr>
          <w:sz w:val="18"/>
          <w:szCs w:val="16"/>
        </w:rPr>
        <w:t xml:space="preserve">83467-360037 (доб. 711) </w:t>
      </w:r>
    </w:p>
    <w:sectPr w:rsidR="00694D59" w:rsidRPr="00DE6346" w:rsidSect="005806C7">
      <w:pgSz w:w="11906" w:h="16838"/>
      <w:pgMar w:top="1843" w:right="991" w:bottom="709" w:left="1134" w:header="249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E2180" w14:textId="77777777" w:rsidR="008042F9" w:rsidRDefault="008042F9" w:rsidP="00D8227A">
      <w:r>
        <w:separator/>
      </w:r>
    </w:p>
  </w:endnote>
  <w:endnote w:type="continuationSeparator" w:id="0">
    <w:p w14:paraId="62DCCA56" w14:textId="77777777" w:rsidR="008042F9" w:rsidRDefault="008042F9" w:rsidP="00D8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081F3" w14:textId="77777777" w:rsidR="008042F9" w:rsidRDefault="008042F9" w:rsidP="00D8227A">
      <w:r>
        <w:separator/>
      </w:r>
    </w:p>
  </w:footnote>
  <w:footnote w:type="continuationSeparator" w:id="0">
    <w:p w14:paraId="36E6B024" w14:textId="77777777" w:rsidR="008042F9" w:rsidRDefault="008042F9" w:rsidP="00D82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3B"/>
    <w:rsid w:val="000422D2"/>
    <w:rsid w:val="000D0AD5"/>
    <w:rsid w:val="000D4F14"/>
    <w:rsid w:val="00127B76"/>
    <w:rsid w:val="00140D6A"/>
    <w:rsid w:val="001429C6"/>
    <w:rsid w:val="00146E5E"/>
    <w:rsid w:val="001560F7"/>
    <w:rsid w:val="001801A8"/>
    <w:rsid w:val="00212E82"/>
    <w:rsid w:val="00295A90"/>
    <w:rsid w:val="002A1862"/>
    <w:rsid w:val="002A3A49"/>
    <w:rsid w:val="002B2F2E"/>
    <w:rsid w:val="002F4234"/>
    <w:rsid w:val="00312FDE"/>
    <w:rsid w:val="00333282"/>
    <w:rsid w:val="00335E2C"/>
    <w:rsid w:val="0034462C"/>
    <w:rsid w:val="003572E2"/>
    <w:rsid w:val="00370486"/>
    <w:rsid w:val="003853AD"/>
    <w:rsid w:val="00385C4B"/>
    <w:rsid w:val="00387CE8"/>
    <w:rsid w:val="003B120E"/>
    <w:rsid w:val="00463E1D"/>
    <w:rsid w:val="00484A8D"/>
    <w:rsid w:val="004909CB"/>
    <w:rsid w:val="004C5B07"/>
    <w:rsid w:val="004F5F7C"/>
    <w:rsid w:val="00500E10"/>
    <w:rsid w:val="0051245C"/>
    <w:rsid w:val="0056301D"/>
    <w:rsid w:val="00572278"/>
    <w:rsid w:val="005806C7"/>
    <w:rsid w:val="00586741"/>
    <w:rsid w:val="005D1317"/>
    <w:rsid w:val="005D4107"/>
    <w:rsid w:val="005F2B54"/>
    <w:rsid w:val="00632211"/>
    <w:rsid w:val="00652F0B"/>
    <w:rsid w:val="00656185"/>
    <w:rsid w:val="00694D59"/>
    <w:rsid w:val="006B6E8B"/>
    <w:rsid w:val="006F6CA3"/>
    <w:rsid w:val="007300E8"/>
    <w:rsid w:val="00741F9A"/>
    <w:rsid w:val="00747D42"/>
    <w:rsid w:val="007B2039"/>
    <w:rsid w:val="007E0654"/>
    <w:rsid w:val="008042F9"/>
    <w:rsid w:val="008740FF"/>
    <w:rsid w:val="008B4122"/>
    <w:rsid w:val="008C7E8A"/>
    <w:rsid w:val="008F742B"/>
    <w:rsid w:val="009576F9"/>
    <w:rsid w:val="0098286A"/>
    <w:rsid w:val="009956EF"/>
    <w:rsid w:val="00996E96"/>
    <w:rsid w:val="009B763D"/>
    <w:rsid w:val="009C29DC"/>
    <w:rsid w:val="009F6149"/>
    <w:rsid w:val="00A03FE8"/>
    <w:rsid w:val="00A423A7"/>
    <w:rsid w:val="00A62960"/>
    <w:rsid w:val="00A63605"/>
    <w:rsid w:val="00A82606"/>
    <w:rsid w:val="00A97DFF"/>
    <w:rsid w:val="00AB1782"/>
    <w:rsid w:val="00AD07C7"/>
    <w:rsid w:val="00AF7787"/>
    <w:rsid w:val="00B31AE6"/>
    <w:rsid w:val="00B555A9"/>
    <w:rsid w:val="00B83CCC"/>
    <w:rsid w:val="00BD7979"/>
    <w:rsid w:val="00BE27AD"/>
    <w:rsid w:val="00C1107A"/>
    <w:rsid w:val="00C2043E"/>
    <w:rsid w:val="00C560B8"/>
    <w:rsid w:val="00C7791B"/>
    <w:rsid w:val="00CA093B"/>
    <w:rsid w:val="00CD1069"/>
    <w:rsid w:val="00D07A3C"/>
    <w:rsid w:val="00D3588F"/>
    <w:rsid w:val="00D8227A"/>
    <w:rsid w:val="00DB02F6"/>
    <w:rsid w:val="00DD0F7C"/>
    <w:rsid w:val="00DE6346"/>
    <w:rsid w:val="00E210AE"/>
    <w:rsid w:val="00E51B92"/>
    <w:rsid w:val="00E777DD"/>
    <w:rsid w:val="00E97693"/>
    <w:rsid w:val="00EC3100"/>
    <w:rsid w:val="00F64B98"/>
    <w:rsid w:val="00F67BE2"/>
    <w:rsid w:val="00F81225"/>
    <w:rsid w:val="00FE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12D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27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8227A"/>
  </w:style>
  <w:style w:type="paragraph" w:styleId="a5">
    <w:name w:val="footer"/>
    <w:basedOn w:val="a"/>
    <w:link w:val="a6"/>
    <w:uiPriority w:val="99"/>
    <w:unhideWhenUsed/>
    <w:rsid w:val="00D8227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8227A"/>
  </w:style>
  <w:style w:type="paragraph" w:styleId="a7">
    <w:name w:val="Balloon Text"/>
    <w:basedOn w:val="a"/>
    <w:link w:val="a8"/>
    <w:uiPriority w:val="99"/>
    <w:semiHidden/>
    <w:unhideWhenUsed/>
    <w:rsid w:val="00335E2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35E2C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828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1801A8"/>
    <w:rPr>
      <w:color w:val="0563C1" w:themeColor="hyperlink"/>
      <w:u w:val="single"/>
    </w:rPr>
  </w:style>
  <w:style w:type="paragraph" w:customStyle="1" w:styleId="Default">
    <w:name w:val="Default"/>
    <w:rsid w:val="009C29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2F4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27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8227A"/>
  </w:style>
  <w:style w:type="paragraph" w:styleId="a5">
    <w:name w:val="footer"/>
    <w:basedOn w:val="a"/>
    <w:link w:val="a6"/>
    <w:uiPriority w:val="99"/>
    <w:unhideWhenUsed/>
    <w:rsid w:val="00D8227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8227A"/>
  </w:style>
  <w:style w:type="paragraph" w:styleId="a7">
    <w:name w:val="Balloon Text"/>
    <w:basedOn w:val="a"/>
    <w:link w:val="a8"/>
    <w:uiPriority w:val="99"/>
    <w:semiHidden/>
    <w:unhideWhenUsed/>
    <w:rsid w:val="00335E2C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35E2C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9828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1801A8"/>
    <w:rPr>
      <w:color w:val="0563C1" w:themeColor="hyperlink"/>
      <w:u w:val="single"/>
    </w:rPr>
  </w:style>
  <w:style w:type="paragraph" w:customStyle="1" w:styleId="Default">
    <w:name w:val="Default"/>
    <w:rsid w:val="009C29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2F4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f4xrmOKWqXtCH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Журавлёва Наталья Александровна</cp:lastModifiedBy>
  <cp:revision>5</cp:revision>
  <cp:lastPrinted>2023-06-08T11:00:00Z</cp:lastPrinted>
  <dcterms:created xsi:type="dcterms:W3CDTF">2023-06-02T04:59:00Z</dcterms:created>
  <dcterms:modified xsi:type="dcterms:W3CDTF">2023-06-08T11:06:00Z</dcterms:modified>
</cp:coreProperties>
</file>