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C55C0F" w:rsidRDefault="00C55C0F" w:rsidP="00C55C0F">
      <w:pPr>
        <w:jc w:val="center"/>
      </w:pPr>
    </w:p>
    <w:p w:rsidR="00C55C0F" w:rsidRDefault="00C55C0F" w:rsidP="00C55C0F">
      <w:pPr>
        <w:jc w:val="center"/>
      </w:pPr>
    </w:p>
    <w:p w:rsidR="00C55C0F" w:rsidRDefault="00C55C0F" w:rsidP="00C55C0F">
      <w:pPr>
        <w:jc w:val="center"/>
      </w:pPr>
    </w:p>
    <w:p w:rsidR="00C55C0F" w:rsidRDefault="00273A8B" w:rsidP="00C55C0F">
      <w:pPr>
        <w:jc w:val="center"/>
      </w:pPr>
      <w:r>
        <w:rPr>
          <w:noProof/>
        </w:rPr>
        <w:drawing>
          <wp:inline distT="0" distB="0" distL="0" distR="0" wp14:anchorId="2CCE8E4C" wp14:editId="34828D94">
            <wp:extent cx="3029447" cy="2687541"/>
            <wp:effectExtent l="0" t="0" r="0" b="0"/>
            <wp:docPr id="2" name="Рисунок 2" descr="ÐÐ°ÑÑÐ¸Ð½ÐºÐ¸ Ð¿Ð¾ Ð·Ð°Ð¿ÑÐ¾ÑÑ Ð¾ÑÐ¾Ð¿Ð»ÐµÐ½Ð¸Ðµ ÐºÐ°ÑÑÐ¸Ð½ÐºÐ¸ Ð¼Ðº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Ð¾Ð¿Ð»ÐµÐ½Ð¸Ðµ ÐºÐ°ÑÑÐ¸Ð½ÐºÐ¸ Ð¼ÐºÐ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491" cy="268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C7F">
        <w:rPr>
          <w:noProof/>
        </w:rPr>
        <w:drawing>
          <wp:inline distT="0" distB="0" distL="0" distR="0" wp14:anchorId="52CC6FC2" wp14:editId="07E852A7">
            <wp:extent cx="2949934" cy="2687540"/>
            <wp:effectExtent l="0" t="0" r="3175" b="0"/>
            <wp:docPr id="1" name="Рисунок 1" descr="C:\Desktop\ФОТО\ДОМ\Дом горизонт\IMG_0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esktop\ФОТО\ДОМ\Дом горизонт\IMG_05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69" cy="2690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0F" w:rsidRDefault="00C55C0F" w:rsidP="00C55C0F">
      <w:pPr>
        <w:jc w:val="center"/>
      </w:pPr>
    </w:p>
    <w:p w:rsidR="00C55C0F" w:rsidRDefault="00C55C0F" w:rsidP="00C55C0F">
      <w:pPr>
        <w:rPr>
          <w:b/>
          <w:color w:val="0070C0"/>
        </w:rPr>
      </w:pPr>
    </w:p>
    <w:p w:rsidR="00207907" w:rsidRDefault="00207907" w:rsidP="00C55C0F">
      <w:pPr>
        <w:rPr>
          <w:b/>
          <w:color w:val="0070C0"/>
        </w:rPr>
      </w:pPr>
    </w:p>
    <w:p w:rsidR="00207907" w:rsidRPr="00A92147" w:rsidRDefault="00A92147" w:rsidP="00A92147">
      <w:pPr>
        <w:jc w:val="center"/>
        <w:rPr>
          <w:b/>
          <w:color w:val="FF0000"/>
          <w:sz w:val="96"/>
          <w:szCs w:val="96"/>
        </w:rPr>
      </w:pPr>
      <w:r w:rsidRPr="00A92147">
        <w:rPr>
          <w:b/>
          <w:color w:val="FF0000"/>
          <w:sz w:val="96"/>
          <w:szCs w:val="96"/>
        </w:rPr>
        <w:t>ВНИМАНИЕ!</w:t>
      </w:r>
    </w:p>
    <w:p w:rsidR="00207907" w:rsidRDefault="00A92147" w:rsidP="00207907">
      <w:pPr>
        <w:rPr>
          <w:b/>
          <w:color w:val="0070C0"/>
          <w:sz w:val="56"/>
          <w:szCs w:val="56"/>
        </w:rPr>
      </w:pPr>
      <w:r w:rsidRPr="00A92147">
        <w:rPr>
          <w:b/>
          <w:color w:val="0070C0"/>
          <w:sz w:val="56"/>
          <w:szCs w:val="56"/>
        </w:rPr>
        <w:t xml:space="preserve">25 сентября с </w:t>
      </w:r>
      <w:r>
        <w:rPr>
          <w:b/>
          <w:color w:val="0070C0"/>
          <w:sz w:val="56"/>
          <w:szCs w:val="56"/>
        </w:rPr>
        <w:t>9</w:t>
      </w:r>
      <w:r>
        <w:rPr>
          <w:b/>
          <w:color w:val="0070C0"/>
          <w:sz w:val="56"/>
          <w:szCs w:val="56"/>
          <w:u w:val="single"/>
          <w:vertAlign w:val="superscript"/>
        </w:rPr>
        <w:t>00</w:t>
      </w:r>
      <w:r>
        <w:rPr>
          <w:b/>
          <w:color w:val="0070C0"/>
          <w:sz w:val="56"/>
          <w:szCs w:val="56"/>
        </w:rPr>
        <w:t xml:space="preserve"> будет</w:t>
      </w:r>
      <w:r w:rsidRPr="00A92147">
        <w:rPr>
          <w:b/>
          <w:color w:val="0070C0"/>
          <w:sz w:val="56"/>
          <w:szCs w:val="56"/>
        </w:rPr>
        <w:t xml:space="preserve"> производиться</w:t>
      </w:r>
      <w:r>
        <w:rPr>
          <w:b/>
          <w:color w:val="0070C0"/>
          <w:sz w:val="56"/>
          <w:szCs w:val="56"/>
        </w:rPr>
        <w:t xml:space="preserve"> заполнение внутридомовой системы теплоснабжения водой.</w:t>
      </w:r>
    </w:p>
    <w:p w:rsidR="00A92147" w:rsidRDefault="00A92147" w:rsidP="00207907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случаях проведения ремонтных работ </w:t>
      </w:r>
      <w:r w:rsidR="00141312">
        <w:rPr>
          <w:b/>
          <w:color w:val="0070C0"/>
          <w:sz w:val="56"/>
          <w:szCs w:val="56"/>
        </w:rPr>
        <w:t xml:space="preserve">на системах теплоснабжения </w:t>
      </w:r>
      <w:r>
        <w:rPr>
          <w:b/>
          <w:color w:val="0070C0"/>
          <w:sz w:val="56"/>
          <w:szCs w:val="56"/>
        </w:rPr>
        <w:t xml:space="preserve">внутри помещений </w:t>
      </w:r>
      <w:r w:rsidRPr="00141312">
        <w:rPr>
          <w:b/>
          <w:color w:val="FF0000"/>
          <w:sz w:val="56"/>
          <w:szCs w:val="56"/>
        </w:rPr>
        <w:t>убедитесь</w:t>
      </w:r>
      <w:r w:rsidR="00141312">
        <w:rPr>
          <w:b/>
          <w:color w:val="0070C0"/>
          <w:sz w:val="56"/>
          <w:szCs w:val="56"/>
        </w:rPr>
        <w:t>, что отсекающие краны на вводах в квартиру перекрыты.</w:t>
      </w:r>
    </w:p>
    <w:p w:rsidR="00141312" w:rsidRDefault="00141312" w:rsidP="00207907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Регулирующая аппаратура на радиаторах должна быть открыта, спускная закрыта.</w:t>
      </w:r>
      <w:bookmarkStart w:id="0" w:name="_GoBack"/>
      <w:bookmarkEnd w:id="0"/>
    </w:p>
    <w:p w:rsidR="00A92147" w:rsidRPr="00A92147" w:rsidRDefault="00A92147" w:rsidP="00207907">
      <w:pPr>
        <w:rPr>
          <w:b/>
          <w:color w:val="0070C0"/>
          <w:sz w:val="56"/>
          <w:szCs w:val="56"/>
          <w:u w:val="single"/>
          <w:vertAlign w:val="superscript"/>
        </w:rPr>
      </w:pPr>
    </w:p>
    <w:p w:rsidR="00C55C0F" w:rsidRPr="00F37BE2" w:rsidRDefault="00C55C0F" w:rsidP="00C55C0F">
      <w:pPr>
        <w:rPr>
          <w:b/>
          <w:color w:val="0070C0"/>
        </w:rPr>
      </w:pPr>
    </w:p>
    <w:p w:rsidR="00C55C0F" w:rsidRDefault="00FA46B2" w:rsidP="00FA46B2">
      <w:pPr>
        <w:rPr>
          <w:b/>
        </w:rPr>
      </w:pPr>
      <w:r>
        <w:rPr>
          <w:b/>
          <w:color w:val="0070C0"/>
        </w:rPr>
        <w:t>Администрация ТСЖ «Светлое».</w:t>
      </w:r>
    </w:p>
    <w:sectPr w:rsidR="00C55C0F" w:rsidSect="00A92147">
      <w:pgSz w:w="11906" w:h="16838"/>
      <w:pgMar w:top="851" w:right="567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F5"/>
    <w:rsid w:val="000C6C7F"/>
    <w:rsid w:val="00141312"/>
    <w:rsid w:val="00207907"/>
    <w:rsid w:val="00273A8B"/>
    <w:rsid w:val="00397E4C"/>
    <w:rsid w:val="00794411"/>
    <w:rsid w:val="00A30B6E"/>
    <w:rsid w:val="00A73A88"/>
    <w:rsid w:val="00A92147"/>
    <w:rsid w:val="00C55C0F"/>
    <w:rsid w:val="00CA1BB3"/>
    <w:rsid w:val="00CF59F5"/>
    <w:rsid w:val="00D52D64"/>
    <w:rsid w:val="00F37BE2"/>
    <w:rsid w:val="00FA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56BE6641"/>
  <w15:docId w15:val="{22A744EC-0E16-4DF5-BEFD-E1005D03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6C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6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FBD7-191C-43D3-8420-E92D4766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 Макаровна</cp:lastModifiedBy>
  <cp:revision>8</cp:revision>
  <cp:lastPrinted>2023-09-22T06:01:00Z</cp:lastPrinted>
  <dcterms:created xsi:type="dcterms:W3CDTF">2018-09-03T10:48:00Z</dcterms:created>
  <dcterms:modified xsi:type="dcterms:W3CDTF">2023-09-22T06:02:00Z</dcterms:modified>
</cp:coreProperties>
</file>